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7E" w:rsidRDefault="00B2497E" w:rsidP="008F0FA4">
      <w:pPr>
        <w:pBdr>
          <w:top w:val="single" w:sz="4" w:space="1" w:color="auto"/>
          <w:left w:val="single" w:sz="4" w:space="4" w:color="auto"/>
          <w:bottom w:val="single" w:sz="4" w:space="1" w:color="auto"/>
          <w:right w:val="single" w:sz="4" w:space="4" w:color="auto"/>
        </w:pBdr>
        <w:shd w:val="clear" w:color="auto" w:fill="D9E2F3"/>
        <w:jc w:val="center"/>
        <w:rPr>
          <w:b/>
          <w:caps/>
          <w:color w:val="7030A0"/>
          <w:sz w:val="36"/>
          <w:szCs w:val="36"/>
        </w:rPr>
      </w:pPr>
    </w:p>
    <w:p w:rsidR="00B2497E" w:rsidRPr="008938BB" w:rsidRDefault="00B2497E" w:rsidP="008F0FA4">
      <w:pPr>
        <w:pBdr>
          <w:top w:val="single" w:sz="4" w:space="1" w:color="auto"/>
          <w:left w:val="single" w:sz="4" w:space="4" w:color="auto"/>
          <w:bottom w:val="single" w:sz="4" w:space="1" w:color="auto"/>
          <w:right w:val="single" w:sz="4" w:space="4" w:color="auto"/>
        </w:pBdr>
        <w:shd w:val="clear" w:color="auto" w:fill="D9E2F3"/>
        <w:jc w:val="center"/>
        <w:rPr>
          <w:b/>
          <w:caps/>
          <w:color w:val="7030A0"/>
          <w:sz w:val="52"/>
          <w:szCs w:val="52"/>
          <w:lang w:val="en-US"/>
        </w:rPr>
      </w:pPr>
      <w:r w:rsidRPr="008938BB">
        <w:rPr>
          <w:b/>
          <w:caps/>
          <w:color w:val="7030A0"/>
          <w:sz w:val="36"/>
          <w:szCs w:val="36"/>
          <w:lang w:val="en-US"/>
        </w:rPr>
        <w:t xml:space="preserve">PUBLICATIONS </w:t>
      </w:r>
      <w:r>
        <w:rPr>
          <w:b/>
          <w:caps/>
          <w:color w:val="7030A0"/>
          <w:sz w:val="36"/>
          <w:szCs w:val="36"/>
          <w:lang w:val="en-US"/>
        </w:rPr>
        <w:t xml:space="preserve">FORMATTING STANDARD FOR </w:t>
      </w:r>
      <w:r w:rsidRPr="008938BB">
        <w:rPr>
          <w:b/>
          <w:caps/>
          <w:color w:val="7030A0"/>
          <w:sz w:val="36"/>
          <w:szCs w:val="36"/>
          <w:lang w:val="en-US"/>
        </w:rPr>
        <w:t>THE "ME</w:t>
      </w:r>
      <w:r>
        <w:rPr>
          <w:b/>
          <w:caps/>
          <w:color w:val="7030A0"/>
          <w:sz w:val="36"/>
          <w:szCs w:val="36"/>
          <w:lang w:val="en-US"/>
        </w:rPr>
        <w:t xml:space="preserve">DIA </w:t>
      </w:r>
      <w:r w:rsidRPr="008938BB">
        <w:rPr>
          <w:b/>
          <w:caps/>
          <w:color w:val="7030A0"/>
          <w:sz w:val="36"/>
          <w:szCs w:val="36"/>
          <w:lang w:val="en-US"/>
        </w:rPr>
        <w:t>LINGUISTIC</w:t>
      </w:r>
      <w:r>
        <w:rPr>
          <w:b/>
          <w:caps/>
          <w:color w:val="7030A0"/>
          <w:sz w:val="36"/>
          <w:szCs w:val="36"/>
          <w:lang w:val="en-US"/>
        </w:rPr>
        <w:t>S</w:t>
      </w:r>
      <w:r w:rsidRPr="008938BB">
        <w:rPr>
          <w:b/>
          <w:caps/>
          <w:color w:val="7030A0"/>
          <w:sz w:val="36"/>
          <w:szCs w:val="36"/>
          <w:lang w:val="en-US"/>
        </w:rPr>
        <w:t>"</w:t>
      </w:r>
      <w:r w:rsidRPr="00306BBC">
        <w:rPr>
          <w:b/>
          <w:caps/>
          <w:color w:val="7030A0"/>
          <w:sz w:val="36"/>
          <w:szCs w:val="36"/>
          <w:lang w:val="en-US"/>
        </w:rPr>
        <w:t xml:space="preserve"> </w:t>
      </w:r>
      <w:r w:rsidRPr="008938BB">
        <w:rPr>
          <w:b/>
          <w:caps/>
          <w:color w:val="7030A0"/>
          <w:sz w:val="36"/>
          <w:szCs w:val="36"/>
          <w:lang w:val="en-US"/>
        </w:rPr>
        <w:t xml:space="preserve">INTERNATIONAL </w:t>
      </w:r>
      <w:r>
        <w:rPr>
          <w:b/>
          <w:caps/>
          <w:color w:val="7030A0"/>
          <w:sz w:val="36"/>
          <w:szCs w:val="36"/>
          <w:lang w:val="en-US"/>
        </w:rPr>
        <w:t xml:space="preserve">SCIENTIFIC </w:t>
      </w:r>
      <w:r w:rsidRPr="008938BB">
        <w:rPr>
          <w:b/>
          <w:caps/>
          <w:color w:val="7030A0"/>
          <w:sz w:val="36"/>
          <w:szCs w:val="36"/>
          <w:lang w:val="en-US"/>
        </w:rPr>
        <w:t>JOURNAL</w:t>
      </w:r>
    </w:p>
    <w:p w:rsidR="00B2497E" w:rsidRPr="008938BB" w:rsidRDefault="00B2497E" w:rsidP="008F0FA4">
      <w:pPr>
        <w:pBdr>
          <w:top w:val="single" w:sz="4" w:space="1" w:color="auto"/>
          <w:left w:val="single" w:sz="4" w:space="4" w:color="auto"/>
          <w:bottom w:val="single" w:sz="4" w:space="1" w:color="auto"/>
          <w:right w:val="single" w:sz="4" w:space="4" w:color="auto"/>
        </w:pBdr>
        <w:shd w:val="clear" w:color="auto" w:fill="D9E2F3"/>
        <w:jc w:val="center"/>
        <w:rPr>
          <w:color w:val="7030A0"/>
          <w:sz w:val="22"/>
          <w:szCs w:val="22"/>
          <w:lang w:val="en-US"/>
        </w:rPr>
      </w:pPr>
    </w:p>
    <w:p w:rsidR="00B2497E" w:rsidRPr="008938BB" w:rsidRDefault="00B2497E" w:rsidP="008F0FA4">
      <w:pPr>
        <w:pBdr>
          <w:top w:val="single" w:sz="4" w:space="1" w:color="auto"/>
          <w:left w:val="single" w:sz="4" w:space="4" w:color="auto"/>
          <w:bottom w:val="single" w:sz="4" w:space="1" w:color="auto"/>
          <w:right w:val="single" w:sz="4" w:space="4" w:color="auto"/>
        </w:pBdr>
        <w:shd w:val="clear" w:color="auto" w:fill="D9E2F3"/>
        <w:jc w:val="center"/>
        <w:rPr>
          <w:color w:val="7030A0"/>
          <w:sz w:val="16"/>
          <w:szCs w:val="16"/>
          <w:lang w:val="en-US"/>
        </w:rPr>
      </w:pPr>
      <w:r w:rsidRPr="008938BB">
        <w:rPr>
          <w:color w:val="7030A0"/>
          <w:sz w:val="22"/>
          <w:szCs w:val="22"/>
          <w:lang w:val="en-US"/>
        </w:rPr>
        <w:t>(</w:t>
      </w:r>
      <w:r>
        <w:rPr>
          <w:color w:val="7030A0"/>
          <w:sz w:val="22"/>
          <w:szCs w:val="22"/>
          <w:lang w:val="en-US"/>
        </w:rPr>
        <w:t>updated</w:t>
      </w:r>
      <w:r w:rsidRPr="008938BB">
        <w:rPr>
          <w:color w:val="7030A0"/>
          <w:sz w:val="22"/>
          <w:szCs w:val="22"/>
          <w:lang w:val="en-US"/>
        </w:rPr>
        <w:t xml:space="preserve"> </w:t>
      </w:r>
      <w:r w:rsidR="00061157">
        <w:rPr>
          <w:color w:val="7030A0"/>
          <w:sz w:val="22"/>
          <w:szCs w:val="22"/>
          <w:lang w:val="en-US"/>
        </w:rPr>
        <w:t xml:space="preserve">March </w:t>
      </w:r>
      <w:r w:rsidR="00507424">
        <w:rPr>
          <w:color w:val="7030A0"/>
          <w:sz w:val="22"/>
          <w:szCs w:val="22"/>
          <w:lang w:val="en-US"/>
        </w:rPr>
        <w:t>21</w:t>
      </w:r>
      <w:bookmarkStart w:id="0" w:name="_GoBack"/>
      <w:bookmarkEnd w:id="0"/>
      <w:r w:rsidR="00061157">
        <w:rPr>
          <w:color w:val="7030A0"/>
          <w:sz w:val="22"/>
          <w:szCs w:val="22"/>
          <w:lang w:val="en-US"/>
        </w:rPr>
        <w:t>, 2018</w:t>
      </w:r>
      <w:r w:rsidRPr="008938BB">
        <w:rPr>
          <w:color w:val="7030A0"/>
          <w:sz w:val="22"/>
          <w:szCs w:val="22"/>
          <w:lang w:val="en-US"/>
        </w:rPr>
        <w:t>)</w:t>
      </w:r>
    </w:p>
    <w:p w:rsidR="00B2497E" w:rsidRPr="008938BB" w:rsidRDefault="00B2497E" w:rsidP="008F0FA4">
      <w:pPr>
        <w:pBdr>
          <w:top w:val="single" w:sz="4" w:space="1" w:color="auto"/>
          <w:left w:val="single" w:sz="4" w:space="4" w:color="auto"/>
          <w:bottom w:val="single" w:sz="4" w:space="1" w:color="auto"/>
          <w:right w:val="single" w:sz="4" w:space="4" w:color="auto"/>
        </w:pBdr>
        <w:shd w:val="clear" w:color="auto" w:fill="D9E2F3"/>
        <w:jc w:val="center"/>
        <w:rPr>
          <w:i/>
          <w:color w:val="7030A0"/>
          <w:sz w:val="28"/>
          <w:szCs w:val="28"/>
          <w:lang w:val="en-US"/>
        </w:rPr>
      </w:pPr>
    </w:p>
    <w:p w:rsidR="00B2497E" w:rsidRPr="008938BB" w:rsidRDefault="00B2497E" w:rsidP="00190F16">
      <w:pPr>
        <w:pStyle w:val="one"/>
        <w:spacing w:before="0" w:beforeAutospacing="0" w:after="0" w:afterAutospacing="0"/>
        <w:jc w:val="both"/>
        <w:rPr>
          <w:sz w:val="28"/>
          <w:szCs w:val="28"/>
          <w:lang w:val="en-US"/>
        </w:rPr>
      </w:pPr>
    </w:p>
    <w:p w:rsidR="009D704F" w:rsidRPr="009D704F" w:rsidRDefault="009D704F" w:rsidP="009D704F">
      <w:pPr>
        <w:spacing w:line="360" w:lineRule="auto"/>
        <w:rPr>
          <w:sz w:val="28"/>
          <w:szCs w:val="28"/>
          <w:highlight w:val="cyan"/>
          <w:lang w:val="en-US"/>
        </w:rPr>
      </w:pPr>
      <w:r>
        <w:rPr>
          <w:b/>
          <w:sz w:val="28"/>
          <w:szCs w:val="28"/>
          <w:lang w:val="en-US"/>
        </w:rPr>
        <w:t xml:space="preserve">1. </w:t>
      </w:r>
      <w:r w:rsidRPr="004D28F1">
        <w:rPr>
          <w:b/>
          <w:sz w:val="28"/>
          <w:szCs w:val="28"/>
          <w:lang w:val="en-US"/>
        </w:rPr>
        <w:t>GENERAL REQUIREMENTS</w:t>
      </w:r>
      <w:r w:rsidRPr="009D704F">
        <w:rPr>
          <w:b/>
          <w:sz w:val="28"/>
          <w:szCs w:val="28"/>
          <w:lang w:val="en-US"/>
        </w:rPr>
        <w:t xml:space="preserve"> </w:t>
      </w:r>
    </w:p>
    <w:p w:rsidR="009D704F" w:rsidRPr="00061157" w:rsidRDefault="009D704F" w:rsidP="004D28F1">
      <w:pPr>
        <w:spacing w:line="360" w:lineRule="auto"/>
        <w:rPr>
          <w:sz w:val="28"/>
          <w:szCs w:val="28"/>
          <w:lang w:val="en-US"/>
        </w:rPr>
      </w:pPr>
    </w:p>
    <w:p w:rsidR="008C7726" w:rsidRPr="00061157" w:rsidRDefault="00B2497E" w:rsidP="00A511A4">
      <w:pPr>
        <w:pStyle w:val="a6"/>
        <w:numPr>
          <w:ilvl w:val="0"/>
          <w:numId w:val="10"/>
        </w:numPr>
        <w:spacing w:line="360" w:lineRule="auto"/>
        <w:rPr>
          <w:sz w:val="28"/>
          <w:szCs w:val="28"/>
          <w:lang w:val="en-US"/>
        </w:rPr>
      </w:pPr>
      <w:r w:rsidRPr="00061157">
        <w:rPr>
          <w:b/>
          <w:sz w:val="28"/>
          <w:szCs w:val="28"/>
          <w:lang w:val="en-US"/>
        </w:rPr>
        <w:t>Materials are received by e-mail in</w:t>
      </w:r>
      <w:r w:rsidR="009D704F" w:rsidRPr="00061157">
        <w:rPr>
          <w:b/>
          <w:sz w:val="28"/>
          <w:szCs w:val="28"/>
          <w:lang w:val="en-US"/>
        </w:rPr>
        <w:t xml:space="preserve"> </w:t>
      </w:r>
      <w:r w:rsidRPr="00061157">
        <w:rPr>
          <w:b/>
          <w:i/>
          <w:sz w:val="28"/>
          <w:szCs w:val="28"/>
          <w:lang w:val="en-US"/>
        </w:rPr>
        <w:t>.rtf</w:t>
      </w:r>
      <w:r w:rsidRPr="00061157">
        <w:rPr>
          <w:b/>
          <w:sz w:val="28"/>
          <w:szCs w:val="28"/>
          <w:lang w:val="en-US"/>
        </w:rPr>
        <w:t xml:space="preserve"> files</w:t>
      </w:r>
      <w:r w:rsidRPr="00061157">
        <w:rPr>
          <w:sz w:val="28"/>
          <w:szCs w:val="28"/>
          <w:lang w:val="en-US"/>
        </w:rPr>
        <w:t xml:space="preserve">. </w:t>
      </w:r>
      <w:r w:rsidR="009D704F" w:rsidRPr="00061157">
        <w:rPr>
          <w:sz w:val="28"/>
          <w:szCs w:val="28"/>
          <w:lang w:val="en-US"/>
        </w:rPr>
        <w:t>The file’s name should consist of the author’s family name and</w:t>
      </w:r>
      <w:r w:rsidR="008C7726" w:rsidRPr="00061157">
        <w:rPr>
          <w:sz w:val="28"/>
          <w:szCs w:val="28"/>
          <w:lang w:val="en-US"/>
        </w:rPr>
        <w:t xml:space="preserve"> the total number of characters in the text. For example: </w:t>
      </w:r>
      <w:r w:rsidR="008C7726" w:rsidRPr="00061157">
        <w:rPr>
          <w:i/>
          <w:sz w:val="28"/>
          <w:szCs w:val="28"/>
          <w:lang w:val="en-US"/>
        </w:rPr>
        <w:t>Johnson_22900.rtf</w:t>
      </w:r>
      <w:r w:rsidR="008C7726" w:rsidRPr="00061157">
        <w:rPr>
          <w:sz w:val="28"/>
          <w:szCs w:val="28"/>
          <w:lang w:val="en-US"/>
        </w:rPr>
        <w:t>.</w:t>
      </w:r>
    </w:p>
    <w:p w:rsidR="00437AF3" w:rsidRPr="00061157" w:rsidRDefault="00437AF3" w:rsidP="00A511A4">
      <w:pPr>
        <w:pStyle w:val="a6"/>
        <w:numPr>
          <w:ilvl w:val="0"/>
          <w:numId w:val="10"/>
        </w:numPr>
        <w:spacing w:line="360" w:lineRule="auto"/>
        <w:rPr>
          <w:sz w:val="28"/>
          <w:szCs w:val="28"/>
          <w:lang w:val="en-US"/>
        </w:rPr>
      </w:pPr>
      <w:r w:rsidRPr="00061157">
        <w:rPr>
          <w:sz w:val="28"/>
          <w:szCs w:val="28"/>
          <w:lang w:val="en-US"/>
        </w:rPr>
        <w:t xml:space="preserve">The maximum volume of articles accepted for publication is 40,000 characters, including spaces. </w:t>
      </w:r>
      <w:r w:rsidRPr="00061157">
        <w:rPr>
          <w:b/>
          <w:sz w:val="28"/>
          <w:szCs w:val="28"/>
          <w:lang w:val="en-US"/>
        </w:rPr>
        <w:t>The desired volume is 30,000 characters</w:t>
      </w:r>
      <w:r w:rsidRPr="00061157">
        <w:rPr>
          <w:sz w:val="28"/>
          <w:szCs w:val="28"/>
          <w:lang w:val="en-US"/>
        </w:rPr>
        <w:t>.</w:t>
      </w:r>
    </w:p>
    <w:p w:rsidR="00A511A4" w:rsidRPr="00A511A4" w:rsidRDefault="00A511A4" w:rsidP="00A511A4">
      <w:pPr>
        <w:pStyle w:val="a6"/>
        <w:numPr>
          <w:ilvl w:val="0"/>
          <w:numId w:val="10"/>
        </w:numPr>
        <w:spacing w:line="360" w:lineRule="auto"/>
        <w:rPr>
          <w:sz w:val="28"/>
          <w:szCs w:val="28"/>
          <w:lang w:val="en-US"/>
        </w:rPr>
      </w:pPr>
      <w:r w:rsidRPr="00061157">
        <w:rPr>
          <w:sz w:val="28"/>
          <w:szCs w:val="28"/>
          <w:lang w:val="en-US"/>
        </w:rPr>
        <w:t xml:space="preserve">The following </w:t>
      </w:r>
      <w:r w:rsidRPr="00061157">
        <w:rPr>
          <w:b/>
          <w:sz w:val="28"/>
          <w:szCs w:val="28"/>
          <w:lang w:val="en-US"/>
        </w:rPr>
        <w:t>sections</w:t>
      </w:r>
      <w:r w:rsidRPr="00061157">
        <w:rPr>
          <w:sz w:val="28"/>
          <w:szCs w:val="28"/>
          <w:lang w:val="en-US"/>
        </w:rPr>
        <w:t xml:space="preserve"> must necessarily be present in the text: (a) the statement of the problem, (b) the history of the issue; (c) a description of the research methodology, (d) analysis of the</w:t>
      </w:r>
      <w:r w:rsidRPr="00A511A4">
        <w:rPr>
          <w:sz w:val="28"/>
          <w:szCs w:val="28"/>
          <w:lang w:val="en-US"/>
        </w:rPr>
        <w:t xml:space="preserve"> material, (e) research results; (e) conclusions </w:t>
      </w:r>
      <w:r>
        <w:rPr>
          <w:sz w:val="28"/>
          <w:szCs w:val="28"/>
          <w:lang w:val="en-US"/>
        </w:rPr>
        <w:t>(</w:t>
      </w:r>
      <w:r w:rsidRPr="00A511A4">
        <w:rPr>
          <w:sz w:val="28"/>
          <w:szCs w:val="28"/>
          <w:lang w:val="en-US"/>
        </w:rPr>
        <w:t>at least 2 paragraphs</w:t>
      </w:r>
      <w:r>
        <w:rPr>
          <w:sz w:val="28"/>
          <w:szCs w:val="28"/>
          <w:lang w:val="en-US"/>
        </w:rPr>
        <w:t>)</w:t>
      </w:r>
      <w:r w:rsidRPr="00A511A4">
        <w:rPr>
          <w:sz w:val="28"/>
          <w:szCs w:val="28"/>
          <w:lang w:val="en-US"/>
        </w:rPr>
        <w:t>.</w:t>
      </w:r>
    </w:p>
    <w:p w:rsidR="00A511A4" w:rsidRPr="00A511A4" w:rsidRDefault="00A511A4" w:rsidP="00A511A4">
      <w:pPr>
        <w:pStyle w:val="a6"/>
        <w:numPr>
          <w:ilvl w:val="0"/>
          <w:numId w:val="10"/>
        </w:numPr>
        <w:spacing w:line="360" w:lineRule="auto"/>
        <w:rPr>
          <w:sz w:val="28"/>
          <w:szCs w:val="28"/>
          <w:lang w:val="en-US"/>
        </w:rPr>
      </w:pPr>
      <w:r w:rsidRPr="00A511A4">
        <w:rPr>
          <w:sz w:val="28"/>
          <w:szCs w:val="28"/>
          <w:lang w:val="en-US"/>
        </w:rPr>
        <w:t xml:space="preserve">There should be at least 15 sources in the </w:t>
      </w:r>
      <w:r>
        <w:rPr>
          <w:sz w:val="28"/>
          <w:szCs w:val="28"/>
          <w:lang w:val="en-US"/>
        </w:rPr>
        <w:t>references section</w:t>
      </w:r>
      <w:r w:rsidRPr="00A511A4">
        <w:rPr>
          <w:sz w:val="28"/>
          <w:szCs w:val="28"/>
          <w:lang w:val="en-US"/>
        </w:rPr>
        <w:t>.</w:t>
      </w:r>
    </w:p>
    <w:p w:rsidR="00E05F2D" w:rsidRDefault="005E0AB8" w:rsidP="00FC12A6">
      <w:pPr>
        <w:pStyle w:val="a6"/>
        <w:numPr>
          <w:ilvl w:val="0"/>
          <w:numId w:val="10"/>
        </w:numPr>
        <w:spacing w:line="360" w:lineRule="auto"/>
        <w:rPr>
          <w:sz w:val="28"/>
          <w:szCs w:val="28"/>
          <w:lang w:val="en-US"/>
        </w:rPr>
      </w:pPr>
      <w:r w:rsidRPr="00A511A4">
        <w:rPr>
          <w:sz w:val="28"/>
          <w:szCs w:val="28"/>
          <w:lang w:val="en-US"/>
        </w:rPr>
        <w:t>Articles can be accepted and and reviewed only if they (a) conform to the theme of the journal; (b) are designed in accordance with the current requirements (please check the website for updates). Making decision about the publication, the editorial Board takes into account the opinion of the reviewer.</w:t>
      </w:r>
      <w:r w:rsidR="00A511A4" w:rsidRPr="00A511A4">
        <w:rPr>
          <w:sz w:val="28"/>
          <w:szCs w:val="28"/>
          <w:lang w:val="en-US"/>
        </w:rPr>
        <w:t xml:space="preserve"> The necessary conditions for the publication of the article are: </w:t>
      </w:r>
    </w:p>
    <w:p w:rsidR="00E05F2D" w:rsidRDefault="00A511A4" w:rsidP="00E05F2D">
      <w:pPr>
        <w:pStyle w:val="a6"/>
        <w:numPr>
          <w:ilvl w:val="0"/>
          <w:numId w:val="11"/>
        </w:numPr>
        <w:spacing w:line="360" w:lineRule="auto"/>
        <w:ind w:left="1560"/>
        <w:rPr>
          <w:sz w:val="28"/>
          <w:szCs w:val="28"/>
          <w:lang w:val="en-US"/>
        </w:rPr>
      </w:pPr>
      <w:r w:rsidRPr="00A511A4">
        <w:rPr>
          <w:sz w:val="28"/>
          <w:szCs w:val="28"/>
          <w:lang w:val="en-US"/>
        </w:rPr>
        <w:t xml:space="preserve">relevance of the topic; </w:t>
      </w:r>
    </w:p>
    <w:p w:rsidR="00E05F2D" w:rsidRDefault="00A511A4" w:rsidP="00E05F2D">
      <w:pPr>
        <w:pStyle w:val="a6"/>
        <w:numPr>
          <w:ilvl w:val="0"/>
          <w:numId w:val="11"/>
        </w:numPr>
        <w:spacing w:line="360" w:lineRule="auto"/>
        <w:ind w:left="1560"/>
        <w:rPr>
          <w:sz w:val="28"/>
          <w:szCs w:val="28"/>
          <w:lang w:val="en-US"/>
        </w:rPr>
      </w:pPr>
      <w:r w:rsidRPr="00A511A4">
        <w:rPr>
          <w:sz w:val="28"/>
          <w:szCs w:val="28"/>
          <w:lang w:val="en-US"/>
        </w:rPr>
        <w:t xml:space="preserve">the theoretical and practical significance of the presented results; </w:t>
      </w:r>
    </w:p>
    <w:p w:rsidR="00E05F2D" w:rsidRDefault="00A511A4" w:rsidP="00E05F2D">
      <w:pPr>
        <w:pStyle w:val="a6"/>
        <w:numPr>
          <w:ilvl w:val="0"/>
          <w:numId w:val="11"/>
        </w:numPr>
        <w:spacing w:line="360" w:lineRule="auto"/>
        <w:ind w:left="1560"/>
        <w:rPr>
          <w:sz w:val="28"/>
          <w:szCs w:val="28"/>
          <w:lang w:val="en-US"/>
        </w:rPr>
      </w:pPr>
      <w:r w:rsidRPr="00A511A4">
        <w:rPr>
          <w:sz w:val="28"/>
          <w:szCs w:val="28"/>
          <w:lang w:val="en-US"/>
        </w:rPr>
        <w:t xml:space="preserve">high scientific level of publication; </w:t>
      </w:r>
    </w:p>
    <w:p w:rsidR="00E05F2D" w:rsidRDefault="00A511A4" w:rsidP="00E05F2D">
      <w:pPr>
        <w:pStyle w:val="a6"/>
        <w:numPr>
          <w:ilvl w:val="0"/>
          <w:numId w:val="11"/>
        </w:numPr>
        <w:spacing w:line="360" w:lineRule="auto"/>
        <w:ind w:left="1560"/>
        <w:rPr>
          <w:sz w:val="28"/>
          <w:szCs w:val="28"/>
          <w:lang w:val="en-US"/>
        </w:rPr>
      </w:pPr>
      <w:r w:rsidRPr="00A511A4">
        <w:rPr>
          <w:sz w:val="28"/>
          <w:szCs w:val="28"/>
          <w:lang w:val="en-US"/>
        </w:rPr>
        <w:t xml:space="preserve">novelty of the concept, </w:t>
      </w:r>
    </w:p>
    <w:p w:rsidR="00E05F2D" w:rsidRDefault="00A511A4" w:rsidP="00E05F2D">
      <w:pPr>
        <w:pStyle w:val="a6"/>
        <w:numPr>
          <w:ilvl w:val="0"/>
          <w:numId w:val="11"/>
        </w:numPr>
        <w:spacing w:line="360" w:lineRule="auto"/>
        <w:ind w:left="1560"/>
        <w:rPr>
          <w:sz w:val="28"/>
          <w:szCs w:val="28"/>
          <w:lang w:val="en-US"/>
        </w:rPr>
      </w:pPr>
      <w:r w:rsidRPr="00A511A4">
        <w:rPr>
          <w:sz w:val="28"/>
          <w:szCs w:val="28"/>
          <w:lang w:val="en-US"/>
        </w:rPr>
        <w:t xml:space="preserve">originality of the approach; </w:t>
      </w:r>
    </w:p>
    <w:p w:rsidR="005E0AB8" w:rsidRPr="00A511A4" w:rsidRDefault="00A511A4" w:rsidP="00E05F2D">
      <w:pPr>
        <w:pStyle w:val="a6"/>
        <w:numPr>
          <w:ilvl w:val="0"/>
          <w:numId w:val="11"/>
        </w:numPr>
        <w:spacing w:line="360" w:lineRule="auto"/>
        <w:ind w:left="1560"/>
        <w:rPr>
          <w:sz w:val="28"/>
          <w:szCs w:val="28"/>
          <w:lang w:val="en-US"/>
        </w:rPr>
      </w:pPr>
      <w:r w:rsidRPr="00A511A4">
        <w:rPr>
          <w:sz w:val="28"/>
          <w:szCs w:val="28"/>
          <w:lang w:val="en-US"/>
        </w:rPr>
        <w:t>structural and compositional completeness of the text.</w:t>
      </w:r>
    </w:p>
    <w:p w:rsidR="005E0AB8" w:rsidRDefault="005E0AB8" w:rsidP="005E0AB8">
      <w:pPr>
        <w:pStyle w:val="a6"/>
        <w:spacing w:line="360" w:lineRule="auto"/>
        <w:ind w:left="0"/>
        <w:rPr>
          <w:sz w:val="28"/>
          <w:szCs w:val="28"/>
          <w:lang w:val="en-US"/>
        </w:rPr>
      </w:pPr>
    </w:p>
    <w:p w:rsidR="008C7726" w:rsidRPr="00A511A4" w:rsidRDefault="009D704F" w:rsidP="00A511A4">
      <w:pPr>
        <w:spacing w:line="360" w:lineRule="auto"/>
        <w:rPr>
          <w:sz w:val="28"/>
          <w:szCs w:val="28"/>
          <w:lang w:val="en-US"/>
        </w:rPr>
      </w:pPr>
      <w:r w:rsidRPr="00A511A4">
        <w:rPr>
          <w:b/>
          <w:sz w:val="28"/>
          <w:szCs w:val="28"/>
          <w:lang w:val="en-US"/>
        </w:rPr>
        <w:lastRenderedPageBreak/>
        <w:t xml:space="preserve">2. </w:t>
      </w:r>
      <w:r w:rsidR="00B2497E" w:rsidRPr="00A511A4">
        <w:rPr>
          <w:b/>
          <w:sz w:val="28"/>
          <w:szCs w:val="28"/>
          <w:lang w:val="en-US"/>
        </w:rPr>
        <w:t>GENERAL FORMATTING REQUIREMENTS (APPLY TO THE WHOLE TEXT, INCLUDING THE HEADER COMPLEX AND THE REFERENCES)</w:t>
      </w:r>
      <w:r w:rsidR="00B2497E" w:rsidRPr="00A511A4">
        <w:rPr>
          <w:sz w:val="28"/>
          <w:szCs w:val="28"/>
          <w:lang w:val="en-US"/>
        </w:rPr>
        <w:br/>
      </w:r>
      <w:r w:rsidR="00B2497E" w:rsidRPr="00A511A4">
        <w:rPr>
          <w:sz w:val="28"/>
          <w:szCs w:val="28"/>
          <w:lang w:val="en-US"/>
        </w:rPr>
        <w:br/>
        <w:t>• Margins: left margin = 3 cm, right = 2 cm, upper = 2 cm, bottom = 2 cm.</w:t>
      </w:r>
      <w:r w:rsidR="00B2497E" w:rsidRPr="00A511A4">
        <w:rPr>
          <w:sz w:val="28"/>
          <w:szCs w:val="28"/>
          <w:lang w:val="en-US"/>
        </w:rPr>
        <w:br/>
        <w:t>• Font and the point size: Times New Roman Cyr 14 (main text) and Times New Roman Cyr 12 (the header complex and references).</w:t>
      </w:r>
      <w:r w:rsidR="00B2497E" w:rsidRPr="00A511A4">
        <w:rPr>
          <w:sz w:val="28"/>
          <w:szCs w:val="28"/>
          <w:lang w:val="en-US"/>
        </w:rPr>
        <w:br/>
        <w:t>• Alignment: justified.</w:t>
      </w:r>
      <w:r w:rsidR="00B2497E" w:rsidRPr="00A511A4">
        <w:rPr>
          <w:sz w:val="28"/>
          <w:szCs w:val="28"/>
          <w:lang w:val="en-US"/>
        </w:rPr>
        <w:br/>
        <w:t>• Indent: 1,25 pt.</w:t>
      </w:r>
      <w:r w:rsidR="00B2497E" w:rsidRPr="00A511A4">
        <w:rPr>
          <w:sz w:val="28"/>
          <w:szCs w:val="28"/>
          <w:lang w:val="en-US"/>
        </w:rPr>
        <w:br/>
        <w:t>• Line spacing: 1.5 pt.</w:t>
      </w:r>
      <w:r w:rsidR="00B2497E" w:rsidRPr="00A511A4">
        <w:rPr>
          <w:sz w:val="28"/>
          <w:szCs w:val="28"/>
          <w:lang w:val="en-US"/>
        </w:rPr>
        <w:br/>
        <w:t>• The paragraph spacing: 0 pt (please do not increase the interval between paragraphs or leave empty strings in the article’s body).</w:t>
      </w:r>
      <w:r w:rsidR="00B2497E" w:rsidRPr="00A511A4">
        <w:rPr>
          <w:sz w:val="28"/>
          <w:szCs w:val="28"/>
          <w:lang w:val="en-US"/>
        </w:rPr>
        <w:br/>
      </w:r>
      <w:r w:rsidR="00B2497E" w:rsidRPr="00A511A4">
        <w:rPr>
          <w:sz w:val="28"/>
          <w:szCs w:val="28"/>
          <w:lang w:val="en-US"/>
        </w:rPr>
        <w:br/>
      </w:r>
      <w:r w:rsidRPr="00A511A4">
        <w:rPr>
          <w:b/>
          <w:sz w:val="28"/>
          <w:szCs w:val="28"/>
          <w:lang w:val="en-US"/>
        </w:rPr>
        <w:t xml:space="preserve">3. </w:t>
      </w:r>
      <w:r w:rsidR="00B2497E" w:rsidRPr="00A511A4">
        <w:rPr>
          <w:b/>
          <w:sz w:val="28"/>
          <w:szCs w:val="28"/>
          <w:lang w:val="en-US"/>
        </w:rPr>
        <w:t>HEADER COMPLEX (INDEXES, INFORMATION ABOUT THE AUTHORS, TITLES, ABSTRACTS, KEY WORDS)</w:t>
      </w:r>
      <w:r w:rsidR="00B2497E" w:rsidRPr="00A511A4">
        <w:rPr>
          <w:sz w:val="28"/>
          <w:szCs w:val="28"/>
          <w:lang w:val="en-US"/>
        </w:rPr>
        <w:br/>
      </w:r>
      <w:r w:rsidR="00B2497E" w:rsidRPr="00A511A4">
        <w:rPr>
          <w:sz w:val="28"/>
          <w:szCs w:val="28"/>
          <w:lang w:val="en-US"/>
        </w:rPr>
        <w:br/>
        <w:t xml:space="preserve">• </w:t>
      </w:r>
      <w:r w:rsidR="00B2497E" w:rsidRPr="00A511A4">
        <w:rPr>
          <w:b/>
          <w:sz w:val="28"/>
          <w:szCs w:val="28"/>
          <w:lang w:val="en-US"/>
        </w:rPr>
        <w:t>Formatting</w:t>
      </w:r>
      <w:r w:rsidR="00B2497E" w:rsidRPr="00A511A4">
        <w:rPr>
          <w:sz w:val="28"/>
          <w:szCs w:val="28"/>
          <w:lang w:val="en-US"/>
        </w:rPr>
        <w:t xml:space="preserve"> of the header complex: 12 pt, italic, left-aligned. </w:t>
      </w:r>
      <w:r w:rsidR="00B2497E" w:rsidRPr="00A511A4">
        <w:rPr>
          <w:sz w:val="28"/>
          <w:szCs w:val="28"/>
          <w:lang w:val="en-US"/>
        </w:rPr>
        <w:br/>
        <w:t xml:space="preserve">• If you understand Russian, in the first line of the header complex please try to specify the </w:t>
      </w:r>
      <w:r w:rsidR="00B2497E" w:rsidRPr="00A511A4">
        <w:rPr>
          <w:b/>
          <w:sz w:val="28"/>
          <w:szCs w:val="28"/>
          <w:lang w:val="en-US"/>
        </w:rPr>
        <w:t xml:space="preserve">UDC </w:t>
      </w:r>
      <w:r w:rsidR="00B2497E" w:rsidRPr="00A511A4">
        <w:rPr>
          <w:sz w:val="28"/>
          <w:szCs w:val="28"/>
          <w:lang w:val="en-US"/>
        </w:rPr>
        <w:t xml:space="preserve">(Universal Decimal Classification, </w:t>
      </w:r>
      <w:hyperlink r:id="rId5" w:history="1">
        <w:r w:rsidR="00B2497E" w:rsidRPr="00A511A4">
          <w:rPr>
            <w:rStyle w:val="a3"/>
            <w:color w:val="0070C0"/>
            <w:sz w:val="28"/>
            <w:szCs w:val="28"/>
            <w:lang w:val="en-US"/>
          </w:rPr>
          <w:t>http://www.udcc.org/udcsummary/php/index.php?lang=en&amp;pr=Y</w:t>
        </w:r>
      </w:hyperlink>
      <w:r w:rsidR="00B2497E" w:rsidRPr="00A511A4">
        <w:rPr>
          <w:sz w:val="28"/>
          <w:szCs w:val="28"/>
          <w:lang w:val="en-US"/>
        </w:rPr>
        <w:t xml:space="preserve">), </w:t>
      </w:r>
      <w:r w:rsidR="00B2497E" w:rsidRPr="00A511A4">
        <w:rPr>
          <w:b/>
          <w:sz w:val="28"/>
          <w:szCs w:val="28"/>
          <w:lang w:val="en-US"/>
        </w:rPr>
        <w:t xml:space="preserve">BBK </w:t>
      </w:r>
      <w:r w:rsidR="00B2497E" w:rsidRPr="00A511A4">
        <w:rPr>
          <w:sz w:val="28"/>
          <w:szCs w:val="28"/>
          <w:lang w:val="en-US"/>
        </w:rPr>
        <w:t>(</w:t>
      </w:r>
      <w:hyperlink r:id="rId6" w:history="1">
        <w:r w:rsidR="00B2497E" w:rsidRPr="00A511A4">
          <w:rPr>
            <w:rStyle w:val="a3"/>
            <w:color w:val="0070C0"/>
            <w:sz w:val="28"/>
            <w:szCs w:val="28"/>
            <w:lang w:val="en-US"/>
          </w:rPr>
          <w:t>http://ofernio.ru/portal/bbk.php</w:t>
        </w:r>
      </w:hyperlink>
      <w:r w:rsidR="00B2497E" w:rsidRPr="00A511A4">
        <w:rPr>
          <w:sz w:val="28"/>
          <w:szCs w:val="28"/>
          <w:lang w:val="en-US"/>
        </w:rPr>
        <w:t xml:space="preserve">) and </w:t>
      </w:r>
      <w:r w:rsidR="00B2497E" w:rsidRPr="00A511A4">
        <w:rPr>
          <w:b/>
          <w:sz w:val="28"/>
          <w:szCs w:val="28"/>
          <w:lang w:val="en-US"/>
        </w:rPr>
        <w:t>GRNTI</w:t>
      </w:r>
      <w:r w:rsidR="00B2497E" w:rsidRPr="00A511A4">
        <w:rPr>
          <w:sz w:val="28"/>
          <w:szCs w:val="28"/>
          <w:lang w:val="en-US"/>
        </w:rPr>
        <w:t xml:space="preserve"> (</w:t>
      </w:r>
      <w:hyperlink r:id="rId7" w:history="1">
        <w:r w:rsidR="00B2497E" w:rsidRPr="00A511A4">
          <w:rPr>
            <w:rStyle w:val="a3"/>
            <w:color w:val="0070C0"/>
            <w:sz w:val="28"/>
            <w:szCs w:val="28"/>
            <w:lang w:val="en-US"/>
          </w:rPr>
          <w:t>http://www.grnti.ru/</w:t>
        </w:r>
      </w:hyperlink>
      <w:r w:rsidR="00B2497E" w:rsidRPr="00A511A4">
        <w:rPr>
          <w:sz w:val="28"/>
          <w:szCs w:val="28"/>
          <w:lang w:val="en-US"/>
        </w:rPr>
        <w:t xml:space="preserve">) codes, as well as the </w:t>
      </w:r>
      <w:r w:rsidR="00B2497E" w:rsidRPr="00A511A4">
        <w:rPr>
          <w:b/>
          <w:sz w:val="28"/>
          <w:szCs w:val="28"/>
          <w:lang w:val="en-US"/>
        </w:rPr>
        <w:t>CODE of VAC</w:t>
      </w:r>
      <w:r w:rsidR="00B2497E" w:rsidRPr="00A511A4">
        <w:rPr>
          <w:sz w:val="28"/>
          <w:szCs w:val="28"/>
          <w:lang w:val="en-US"/>
        </w:rPr>
        <w:t xml:space="preserve"> (</w:t>
      </w:r>
      <w:hyperlink r:id="rId8" w:history="1">
        <w:r w:rsidR="00B2497E" w:rsidRPr="00A511A4">
          <w:rPr>
            <w:rStyle w:val="a3"/>
            <w:sz w:val="28"/>
            <w:szCs w:val="28"/>
            <w:lang w:val="en-US"/>
          </w:rPr>
          <w:t>http://vak.ed.gov.ru/88;jsessionid=Z-GBB1JmYNVARQ34NdE-pRAy</w:t>
        </w:r>
      </w:hyperlink>
      <w:r w:rsidR="00B2497E" w:rsidRPr="00A511A4">
        <w:rPr>
          <w:sz w:val="28"/>
          <w:szCs w:val="28"/>
          <w:lang w:val="en-US"/>
        </w:rPr>
        <w:t>).</w:t>
      </w:r>
      <w:r w:rsidR="00B2497E" w:rsidRPr="00A511A4">
        <w:rPr>
          <w:sz w:val="28"/>
          <w:szCs w:val="28"/>
          <w:lang w:val="en-US"/>
        </w:rPr>
        <w:br/>
        <w:t xml:space="preserve">• Next, </w:t>
      </w:r>
      <w:r w:rsidR="00B2497E" w:rsidRPr="00A511A4">
        <w:rPr>
          <w:b/>
          <w:sz w:val="28"/>
          <w:szCs w:val="28"/>
          <w:lang w:val="en-US"/>
        </w:rPr>
        <w:t>passing the line, you must specify</w:t>
      </w:r>
      <w:r w:rsidR="00B2497E" w:rsidRPr="00A511A4">
        <w:rPr>
          <w:sz w:val="28"/>
          <w:szCs w:val="28"/>
          <w:lang w:val="en-US"/>
        </w:rPr>
        <w:t>:</w:t>
      </w:r>
    </w:p>
    <w:p w:rsidR="008C7726" w:rsidRDefault="00B2497E" w:rsidP="005E0AB8">
      <w:pPr>
        <w:pStyle w:val="a6"/>
        <w:numPr>
          <w:ilvl w:val="0"/>
          <w:numId w:val="8"/>
        </w:numPr>
        <w:spacing w:line="360" w:lineRule="auto"/>
        <w:ind w:left="0"/>
        <w:rPr>
          <w:sz w:val="28"/>
          <w:szCs w:val="28"/>
          <w:lang w:val="en-US"/>
        </w:rPr>
      </w:pPr>
      <w:r w:rsidRPr="008C7726">
        <w:rPr>
          <w:sz w:val="28"/>
          <w:szCs w:val="28"/>
          <w:lang w:val="en-US"/>
        </w:rPr>
        <w:t>the initials and surname of the author (authors);</w:t>
      </w:r>
    </w:p>
    <w:p w:rsidR="008C7726" w:rsidRDefault="00B2497E" w:rsidP="005E0AB8">
      <w:pPr>
        <w:pStyle w:val="a6"/>
        <w:numPr>
          <w:ilvl w:val="0"/>
          <w:numId w:val="8"/>
        </w:numPr>
        <w:spacing w:line="360" w:lineRule="auto"/>
        <w:ind w:left="0"/>
        <w:rPr>
          <w:sz w:val="28"/>
          <w:szCs w:val="28"/>
          <w:lang w:val="en-US"/>
        </w:rPr>
      </w:pPr>
      <w:r w:rsidRPr="008C7726">
        <w:rPr>
          <w:sz w:val="28"/>
          <w:szCs w:val="28"/>
          <w:lang w:val="en-US"/>
        </w:rPr>
        <w:t>the city and country;</w:t>
      </w:r>
    </w:p>
    <w:p w:rsidR="008C7726" w:rsidRDefault="00B2497E" w:rsidP="005E0AB8">
      <w:pPr>
        <w:pStyle w:val="a6"/>
        <w:numPr>
          <w:ilvl w:val="0"/>
          <w:numId w:val="8"/>
        </w:numPr>
        <w:spacing w:line="360" w:lineRule="auto"/>
        <w:ind w:left="0"/>
        <w:rPr>
          <w:sz w:val="28"/>
          <w:szCs w:val="28"/>
          <w:lang w:val="en-US"/>
        </w:rPr>
      </w:pPr>
      <w:r w:rsidRPr="008C7726">
        <w:rPr>
          <w:sz w:val="28"/>
          <w:szCs w:val="28"/>
          <w:lang w:val="en-US"/>
        </w:rPr>
        <w:t>the article’s title (in capital letters);</w:t>
      </w:r>
    </w:p>
    <w:p w:rsidR="008C7726" w:rsidRDefault="00B2497E" w:rsidP="005E0AB8">
      <w:pPr>
        <w:pStyle w:val="a6"/>
        <w:numPr>
          <w:ilvl w:val="0"/>
          <w:numId w:val="8"/>
        </w:numPr>
        <w:spacing w:line="360" w:lineRule="auto"/>
        <w:ind w:left="0"/>
        <w:rPr>
          <w:sz w:val="28"/>
          <w:szCs w:val="28"/>
          <w:lang w:val="en-US"/>
        </w:rPr>
      </w:pPr>
      <w:r w:rsidRPr="008C7726">
        <w:rPr>
          <w:sz w:val="28"/>
          <w:szCs w:val="28"/>
          <w:lang w:val="en-US"/>
        </w:rPr>
        <w:t>the annotation (no less than 150 words);</w:t>
      </w:r>
    </w:p>
    <w:p w:rsidR="008C7726" w:rsidRDefault="00B2497E" w:rsidP="005E0AB8">
      <w:pPr>
        <w:pStyle w:val="a6"/>
        <w:numPr>
          <w:ilvl w:val="0"/>
          <w:numId w:val="8"/>
        </w:numPr>
        <w:spacing w:line="360" w:lineRule="auto"/>
        <w:ind w:left="0"/>
        <w:rPr>
          <w:sz w:val="28"/>
          <w:szCs w:val="28"/>
          <w:lang w:val="en-US"/>
        </w:rPr>
      </w:pPr>
      <w:r w:rsidRPr="008C7726">
        <w:rPr>
          <w:sz w:val="28"/>
          <w:szCs w:val="28"/>
          <w:lang w:val="en-US"/>
        </w:rPr>
        <w:t>the list of key words</w:t>
      </w:r>
      <w:r w:rsidR="008C7726">
        <w:rPr>
          <w:sz w:val="28"/>
          <w:szCs w:val="28"/>
          <w:lang w:val="en-US"/>
        </w:rPr>
        <w:t xml:space="preserve"> </w:t>
      </w:r>
      <w:r w:rsidR="008C7726" w:rsidRPr="008C7726">
        <w:rPr>
          <w:sz w:val="28"/>
          <w:szCs w:val="28"/>
          <w:lang w:val="en-US"/>
        </w:rPr>
        <w:t>(</w:t>
      </w:r>
      <w:r w:rsidR="008C7726">
        <w:rPr>
          <w:sz w:val="28"/>
          <w:szCs w:val="28"/>
          <w:lang w:val="en-US"/>
        </w:rPr>
        <w:t>5</w:t>
      </w:r>
      <w:r w:rsidR="008C7726" w:rsidRPr="008C7726">
        <w:rPr>
          <w:sz w:val="28"/>
          <w:szCs w:val="28"/>
          <w:lang w:val="en-US"/>
        </w:rPr>
        <w:t xml:space="preserve"> words</w:t>
      </w:r>
      <w:r w:rsidR="00E51D37">
        <w:rPr>
          <w:sz w:val="28"/>
          <w:szCs w:val="28"/>
          <w:lang w:val="en-US"/>
        </w:rPr>
        <w:t xml:space="preserve"> or less</w:t>
      </w:r>
      <w:r w:rsidR="008C7726">
        <w:rPr>
          <w:sz w:val="28"/>
          <w:szCs w:val="28"/>
          <w:lang w:val="en-US"/>
        </w:rPr>
        <w:t>; it is desirable to use each key word in the article’s main text at least once in the initial form of the word</w:t>
      </w:r>
      <w:r w:rsidR="008C7726" w:rsidRPr="008C7726">
        <w:rPr>
          <w:sz w:val="28"/>
          <w:szCs w:val="28"/>
          <w:lang w:val="en-US"/>
        </w:rPr>
        <w:t>)</w:t>
      </w:r>
      <w:r w:rsidRPr="008C7726">
        <w:rPr>
          <w:sz w:val="28"/>
          <w:szCs w:val="28"/>
          <w:lang w:val="en-US"/>
        </w:rPr>
        <w:t>;</w:t>
      </w:r>
      <w:r w:rsidR="008C7726">
        <w:rPr>
          <w:sz w:val="28"/>
          <w:szCs w:val="28"/>
          <w:lang w:val="en-US"/>
        </w:rPr>
        <w:t xml:space="preserve"> </w:t>
      </w:r>
    </w:p>
    <w:p w:rsidR="008C7726" w:rsidRDefault="00B2497E" w:rsidP="005E0AB8">
      <w:pPr>
        <w:pStyle w:val="a6"/>
        <w:numPr>
          <w:ilvl w:val="0"/>
          <w:numId w:val="8"/>
        </w:numPr>
        <w:spacing w:line="360" w:lineRule="auto"/>
        <w:ind w:left="0"/>
        <w:rPr>
          <w:sz w:val="28"/>
          <w:szCs w:val="28"/>
          <w:lang w:val="en-US"/>
        </w:rPr>
      </w:pPr>
      <w:r w:rsidRPr="008C7726">
        <w:rPr>
          <w:sz w:val="28"/>
          <w:szCs w:val="28"/>
          <w:lang w:val="en-US"/>
        </w:rPr>
        <w:lastRenderedPageBreak/>
        <w:t xml:space="preserve">the information about the authors in the sequence provided in the sample (the authors’ position, Department and organization must be specified fully, without abbreviations: for example, </w:t>
      </w:r>
      <w:r w:rsidR="008C7726" w:rsidRPr="008C7726">
        <w:rPr>
          <w:i/>
          <w:sz w:val="28"/>
          <w:szCs w:val="28"/>
          <w:lang w:val="en-US"/>
        </w:rPr>
        <w:t>St. Petersburg state University</w:t>
      </w:r>
      <w:r w:rsidR="008C7726">
        <w:rPr>
          <w:sz w:val="28"/>
          <w:szCs w:val="28"/>
          <w:lang w:val="en-US"/>
        </w:rPr>
        <w:t xml:space="preserve"> instead of</w:t>
      </w:r>
      <w:r w:rsidRPr="008C7726">
        <w:rPr>
          <w:sz w:val="28"/>
          <w:szCs w:val="28"/>
          <w:lang w:val="en-US"/>
        </w:rPr>
        <w:t xml:space="preserve"> </w:t>
      </w:r>
      <w:r w:rsidRPr="008C7726">
        <w:rPr>
          <w:i/>
          <w:sz w:val="28"/>
          <w:szCs w:val="28"/>
          <w:lang w:val="en-US"/>
        </w:rPr>
        <w:t>SPbSU</w:t>
      </w:r>
      <w:r w:rsidRPr="008C7726">
        <w:rPr>
          <w:sz w:val="28"/>
          <w:szCs w:val="28"/>
          <w:lang w:val="en-US"/>
        </w:rPr>
        <w:t>,).</w:t>
      </w:r>
    </w:p>
    <w:p w:rsidR="00B2497E" w:rsidRPr="008C7726" w:rsidRDefault="00B2497E" w:rsidP="005E0AB8">
      <w:pPr>
        <w:pStyle w:val="a6"/>
        <w:spacing w:line="360" w:lineRule="auto"/>
        <w:ind w:left="0" w:hanging="360"/>
        <w:rPr>
          <w:sz w:val="28"/>
          <w:szCs w:val="28"/>
          <w:lang w:val="en-US"/>
        </w:rPr>
      </w:pPr>
      <w:r w:rsidRPr="008C7726">
        <w:rPr>
          <w:sz w:val="28"/>
          <w:szCs w:val="28"/>
          <w:lang w:val="en-US"/>
        </w:rPr>
        <w:t xml:space="preserve">• The header complex consists of two identical parts. First goes the </w:t>
      </w:r>
      <w:r w:rsidRPr="00DE189D">
        <w:rPr>
          <w:b/>
          <w:sz w:val="28"/>
          <w:szCs w:val="28"/>
          <w:lang w:val="en-US"/>
        </w:rPr>
        <w:t>Russian header</w:t>
      </w:r>
      <w:r w:rsidRPr="008C7726">
        <w:rPr>
          <w:sz w:val="28"/>
          <w:szCs w:val="28"/>
          <w:lang w:val="en-US"/>
        </w:rPr>
        <w:t xml:space="preserve">, and then, passing the line, the header complex should be duplicated in the English language. If you have problems with translating your header into Russian, please provide only the </w:t>
      </w:r>
      <w:r w:rsidRPr="00DE189D">
        <w:rPr>
          <w:b/>
          <w:sz w:val="28"/>
          <w:szCs w:val="28"/>
          <w:lang w:val="en-US"/>
        </w:rPr>
        <w:t>English header</w:t>
      </w:r>
      <w:r w:rsidRPr="008C7726">
        <w:rPr>
          <w:sz w:val="28"/>
          <w:szCs w:val="28"/>
          <w:lang w:val="en-US"/>
        </w:rPr>
        <w:t xml:space="preserve">. </w:t>
      </w:r>
    </w:p>
    <w:p w:rsidR="00B2497E" w:rsidRPr="004D28F1" w:rsidRDefault="00B2497E" w:rsidP="004D28F1">
      <w:pPr>
        <w:spacing w:line="360" w:lineRule="auto"/>
        <w:rPr>
          <w:sz w:val="28"/>
          <w:szCs w:val="28"/>
          <w:lang w:val="en-US"/>
        </w:rPr>
      </w:pPr>
    </w:p>
    <w:p w:rsidR="00B2497E" w:rsidRPr="004D28F1" w:rsidRDefault="009D704F" w:rsidP="004D28F1">
      <w:pPr>
        <w:spacing w:line="360" w:lineRule="auto"/>
        <w:rPr>
          <w:sz w:val="28"/>
          <w:szCs w:val="28"/>
          <w:lang w:val="en-US"/>
        </w:rPr>
      </w:pPr>
      <w:r>
        <w:rPr>
          <w:b/>
          <w:sz w:val="28"/>
          <w:szCs w:val="28"/>
          <w:lang w:val="en-US"/>
        </w:rPr>
        <w:t xml:space="preserve">4. </w:t>
      </w:r>
      <w:r w:rsidR="00B2497E" w:rsidRPr="004D28F1">
        <w:rPr>
          <w:b/>
          <w:sz w:val="28"/>
          <w:szCs w:val="28"/>
          <w:lang w:val="en-US"/>
        </w:rPr>
        <w:t>MAIN TEXT</w:t>
      </w:r>
      <w:r w:rsidR="00B2497E" w:rsidRPr="004D28F1">
        <w:rPr>
          <w:sz w:val="28"/>
          <w:szCs w:val="28"/>
          <w:lang w:val="en-US"/>
        </w:rPr>
        <w:br/>
      </w:r>
      <w:r w:rsidR="00B2497E" w:rsidRPr="004D28F1">
        <w:rPr>
          <w:sz w:val="28"/>
          <w:szCs w:val="28"/>
          <w:lang w:val="en-US"/>
        </w:rPr>
        <w:br/>
        <w:t xml:space="preserve">• Please don’t use </w:t>
      </w:r>
      <w:r w:rsidR="00B2497E" w:rsidRPr="00DE189D">
        <w:rPr>
          <w:b/>
          <w:sz w:val="28"/>
          <w:szCs w:val="28"/>
          <w:lang w:val="en-US"/>
        </w:rPr>
        <w:t>tables and figures</w:t>
      </w:r>
      <w:r w:rsidR="00B2497E" w:rsidRPr="004D28F1">
        <w:rPr>
          <w:sz w:val="28"/>
          <w:szCs w:val="28"/>
          <w:lang w:val="en-US"/>
        </w:rPr>
        <w:t xml:space="preserve"> without strong necessity. Necessary schemes should be attached in a separate file </w:t>
      </w:r>
      <w:r w:rsidR="00B2497E" w:rsidRPr="00EE01C7">
        <w:rPr>
          <w:sz w:val="28"/>
          <w:szCs w:val="28"/>
          <w:lang w:val="en-US"/>
        </w:rPr>
        <w:t xml:space="preserve">each. </w:t>
      </w:r>
      <w:r w:rsidR="00EE01C7" w:rsidRPr="00EE01C7">
        <w:rPr>
          <w:sz w:val="28"/>
          <w:szCs w:val="28"/>
          <w:lang w:val="en"/>
        </w:rPr>
        <w:t xml:space="preserve">In the file name the index number of the illustration in the text should be indicated. </w:t>
      </w:r>
      <w:r w:rsidR="00B2497E" w:rsidRPr="00EE01C7">
        <w:rPr>
          <w:sz w:val="28"/>
          <w:szCs w:val="28"/>
          <w:lang w:val="en-US"/>
        </w:rPr>
        <w:t>R</w:t>
      </w:r>
      <w:r w:rsidR="00B2497E" w:rsidRPr="004D28F1">
        <w:rPr>
          <w:sz w:val="28"/>
          <w:szCs w:val="28"/>
          <w:lang w:val="en-US"/>
        </w:rPr>
        <w:t>eferences on the accompanying illustrations must be provided in the text.</w:t>
      </w:r>
      <w:r w:rsidR="00B2497E" w:rsidRPr="004D28F1">
        <w:rPr>
          <w:sz w:val="28"/>
          <w:szCs w:val="28"/>
          <w:lang w:val="en-US"/>
        </w:rPr>
        <w:br/>
        <w:t xml:space="preserve">• Inside the </w:t>
      </w:r>
      <w:r w:rsidR="00B2497E" w:rsidRPr="00DE189D">
        <w:rPr>
          <w:b/>
          <w:sz w:val="28"/>
          <w:szCs w:val="28"/>
          <w:lang w:val="en-US"/>
        </w:rPr>
        <w:t>main text</w:t>
      </w:r>
      <w:r w:rsidR="00B2497E" w:rsidRPr="004D28F1">
        <w:rPr>
          <w:sz w:val="28"/>
          <w:szCs w:val="28"/>
          <w:lang w:val="en-US"/>
        </w:rPr>
        <w:t xml:space="preserve">, please use </w:t>
      </w:r>
      <w:r w:rsidR="00B2497E" w:rsidRPr="008C7726">
        <w:rPr>
          <w:i/>
          <w:sz w:val="28"/>
          <w:szCs w:val="28"/>
          <w:lang w:val="en-US"/>
        </w:rPr>
        <w:t>italics</w:t>
      </w:r>
      <w:r w:rsidR="00B2497E" w:rsidRPr="004D28F1">
        <w:rPr>
          <w:sz w:val="28"/>
          <w:szCs w:val="28"/>
          <w:lang w:val="en-US"/>
        </w:rPr>
        <w:t xml:space="preserve"> only to highlight text examples. The key ideas or notional accents can be marked out by </w:t>
      </w:r>
      <w:r w:rsidR="00B2497E" w:rsidRPr="008C7726">
        <w:rPr>
          <w:spacing w:val="40"/>
          <w:sz w:val="28"/>
          <w:szCs w:val="28"/>
          <w:lang w:val="en-US"/>
        </w:rPr>
        <w:t>sparse font</w:t>
      </w:r>
      <w:r w:rsidR="00B2497E" w:rsidRPr="004D28F1">
        <w:rPr>
          <w:sz w:val="28"/>
          <w:szCs w:val="28"/>
          <w:lang w:val="en-US"/>
        </w:rPr>
        <w:t>.</w:t>
      </w:r>
      <w:r w:rsidR="00B2497E" w:rsidRPr="004D28F1">
        <w:rPr>
          <w:sz w:val="28"/>
          <w:szCs w:val="28"/>
          <w:lang w:val="en-US"/>
        </w:rPr>
        <w:br/>
      </w:r>
      <w:r w:rsidR="00B2497E" w:rsidRPr="004D28F1">
        <w:rPr>
          <w:sz w:val="28"/>
          <w:szCs w:val="28"/>
          <w:lang w:val="en-US"/>
        </w:rPr>
        <w:br/>
      </w:r>
      <w:r w:rsidR="00B2497E" w:rsidRPr="004D28F1">
        <w:rPr>
          <w:i/>
          <w:color w:val="0070C0"/>
          <w:lang w:val="en-US"/>
        </w:rPr>
        <w:t xml:space="preserve">Hint: in the "Microsoft Office Word" text editor it is possible to make the font sparse through the "Font" menu (use Ctrl+D </w:t>
      </w:r>
      <w:r w:rsidR="00B2497E" w:rsidRPr="004D28F1">
        <w:rPr>
          <w:i/>
          <w:color w:val="0070C0"/>
          <w:lang w:val="en-US"/>
        </w:rPr>
        <w:sym w:font="Wingdings" w:char="F0E0"/>
      </w:r>
      <w:r w:rsidR="00DE189D">
        <w:rPr>
          <w:i/>
          <w:color w:val="0070C0"/>
          <w:lang w:val="en-US"/>
        </w:rPr>
        <w:t xml:space="preserve"> swit</w:t>
      </w:r>
      <w:r w:rsidR="00B2497E" w:rsidRPr="004D28F1">
        <w:rPr>
          <w:i/>
          <w:color w:val="0070C0"/>
          <w:lang w:val="en-US"/>
        </w:rPr>
        <w:t>ch to the “Additional” tab</w:t>
      </w:r>
      <w:r w:rsidR="00DE189D">
        <w:rPr>
          <w:i/>
          <w:color w:val="0070C0"/>
          <w:lang w:val="en-US"/>
        </w:rPr>
        <w:t xml:space="preserve"> </w:t>
      </w:r>
      <w:r w:rsidR="00B2497E" w:rsidRPr="004D28F1">
        <w:rPr>
          <w:i/>
          <w:color w:val="0070C0"/>
          <w:lang w:val="en-US"/>
        </w:rPr>
        <w:sym w:font="Wingdings" w:char="F0E0"/>
      </w:r>
      <w:r w:rsidR="00B2497E" w:rsidRPr="004D28F1">
        <w:rPr>
          <w:i/>
          <w:color w:val="0070C0"/>
          <w:lang w:val="en-US"/>
        </w:rPr>
        <w:t xml:space="preserve"> set the interval as sparse </w:t>
      </w:r>
      <w:r w:rsidR="00B2497E" w:rsidRPr="004D28F1">
        <w:rPr>
          <w:i/>
          <w:color w:val="0070C0"/>
          <w:lang w:val="en-US"/>
        </w:rPr>
        <w:sym w:font="Wingdings" w:char="F0E0"/>
      </w:r>
      <w:r w:rsidR="00B2497E" w:rsidRPr="004D28F1">
        <w:rPr>
          <w:i/>
          <w:color w:val="0070C0"/>
          <w:lang w:val="en-US"/>
        </w:rPr>
        <w:t xml:space="preserve"> set the interval value as 2 pt).</w:t>
      </w:r>
      <w:r w:rsidR="00B2497E" w:rsidRPr="004D28F1">
        <w:rPr>
          <w:color w:val="0070C0"/>
          <w:lang w:val="en-US"/>
        </w:rPr>
        <w:br/>
      </w:r>
      <w:r w:rsidR="00B2497E" w:rsidRPr="004D28F1">
        <w:rPr>
          <w:sz w:val="28"/>
          <w:szCs w:val="28"/>
          <w:lang w:val="en-US"/>
        </w:rPr>
        <w:br/>
        <w:t>• Please do not use a</w:t>
      </w:r>
      <w:r w:rsidR="00B2497E" w:rsidRPr="00DE189D">
        <w:rPr>
          <w:b/>
          <w:sz w:val="28"/>
          <w:szCs w:val="28"/>
          <w:lang w:val="en-US"/>
        </w:rPr>
        <w:t xml:space="preserve"> hyphen </w:t>
      </w:r>
      <w:r w:rsidR="00B2497E" w:rsidRPr="004D28F1">
        <w:rPr>
          <w:sz w:val="28"/>
          <w:szCs w:val="28"/>
          <w:lang w:val="en-US"/>
        </w:rPr>
        <w:t xml:space="preserve">( - ) where there should be a </w:t>
      </w:r>
      <w:r w:rsidR="00B2497E" w:rsidRPr="00DE189D">
        <w:rPr>
          <w:b/>
          <w:sz w:val="28"/>
          <w:szCs w:val="28"/>
          <w:lang w:val="en-US"/>
        </w:rPr>
        <w:t>dash</w:t>
      </w:r>
      <w:r w:rsidR="00B2497E" w:rsidRPr="004D28F1">
        <w:rPr>
          <w:sz w:val="28"/>
          <w:szCs w:val="28"/>
          <w:lang w:val="en-US"/>
        </w:rPr>
        <w:t xml:space="preserve">. Dash should be not long </w:t>
      </w:r>
      <w:r w:rsidR="00B2497E" w:rsidRPr="004D28F1">
        <w:rPr>
          <w:iCs/>
          <w:sz w:val="28"/>
          <w:szCs w:val="28"/>
          <w:lang w:val="en-US"/>
        </w:rPr>
        <w:t xml:space="preserve">( —— ), but short:  </w:t>
      </w:r>
      <w:r w:rsidR="00B2497E" w:rsidRPr="004D28F1">
        <w:rPr>
          <w:iCs/>
          <w:sz w:val="28"/>
          <w:szCs w:val="28"/>
          <w:bdr w:val="single" w:sz="4" w:space="0" w:color="auto"/>
          <w:shd w:val="clear" w:color="auto" w:fill="C2D69B"/>
          <w:lang w:val="en-US"/>
        </w:rPr>
        <w:t xml:space="preserve">   –   </w:t>
      </w:r>
      <w:r w:rsidR="00B2497E" w:rsidRPr="004D28F1">
        <w:rPr>
          <w:iCs/>
          <w:sz w:val="28"/>
          <w:szCs w:val="28"/>
          <w:lang w:val="en-US"/>
        </w:rPr>
        <w:t>.</w:t>
      </w:r>
      <w:r w:rsidR="00B2497E" w:rsidRPr="004D28F1">
        <w:rPr>
          <w:iCs/>
          <w:sz w:val="28"/>
          <w:szCs w:val="28"/>
          <w:lang w:val="en-US"/>
        </w:rPr>
        <w:softHyphen/>
      </w:r>
      <w:r w:rsidR="00B2497E" w:rsidRPr="004D28F1">
        <w:rPr>
          <w:iCs/>
          <w:sz w:val="28"/>
          <w:szCs w:val="28"/>
          <w:lang w:val="en-US"/>
        </w:rPr>
        <w:softHyphen/>
        <w:t xml:space="preserve"> </w:t>
      </w:r>
    </w:p>
    <w:p w:rsidR="00B2497E" w:rsidRPr="004D28F1" w:rsidRDefault="00B2497E" w:rsidP="004D28F1">
      <w:pPr>
        <w:spacing w:line="360" w:lineRule="auto"/>
        <w:rPr>
          <w:sz w:val="28"/>
          <w:szCs w:val="28"/>
          <w:lang w:val="en-US"/>
        </w:rPr>
      </w:pPr>
    </w:p>
    <w:p w:rsidR="00B2497E" w:rsidRPr="004D28F1" w:rsidRDefault="00B2497E" w:rsidP="004D28F1">
      <w:pPr>
        <w:spacing w:line="360" w:lineRule="auto"/>
        <w:rPr>
          <w:i/>
          <w:sz w:val="28"/>
          <w:szCs w:val="28"/>
          <w:lang w:val="en-US"/>
        </w:rPr>
      </w:pPr>
      <w:r w:rsidRPr="004D28F1">
        <w:rPr>
          <w:i/>
          <w:color w:val="0070C0"/>
          <w:lang w:val="en-US"/>
        </w:rPr>
        <w:t xml:space="preserve">Hint: to insert a short dash in the "Microsoft Office Word" text editor, you can use the Special character menu (Insert </w:t>
      </w:r>
      <w:r w:rsidRPr="004D28F1">
        <w:rPr>
          <w:i/>
          <w:color w:val="0070C0"/>
          <w:lang w:val="en-US"/>
        </w:rPr>
        <w:sym w:font="Wingdings" w:char="F0E0"/>
      </w:r>
      <w:r w:rsidRPr="004D28F1">
        <w:rPr>
          <w:i/>
          <w:color w:val="0070C0"/>
          <w:lang w:val="en-US"/>
        </w:rPr>
        <w:t xml:space="preserve">  Character </w:t>
      </w:r>
      <w:r w:rsidRPr="004D28F1">
        <w:rPr>
          <w:i/>
          <w:color w:val="0070C0"/>
          <w:lang w:val="en-US"/>
        </w:rPr>
        <w:sym w:font="Wingdings" w:char="F0E0"/>
      </w:r>
      <w:r w:rsidRPr="004D28F1">
        <w:rPr>
          <w:i/>
          <w:color w:val="0070C0"/>
          <w:lang w:val="en-US"/>
        </w:rPr>
        <w:t xml:space="preserve">  Special characters), but the most convenient way is to configure the AutoCorrect options (File </w:t>
      </w:r>
      <w:r w:rsidRPr="004D28F1">
        <w:rPr>
          <w:i/>
          <w:color w:val="0070C0"/>
          <w:lang w:val="en-US"/>
        </w:rPr>
        <w:sym w:font="Wingdings" w:char="F0E0"/>
      </w:r>
      <w:r w:rsidRPr="004D28F1">
        <w:rPr>
          <w:i/>
          <w:color w:val="0070C0"/>
          <w:lang w:val="en-US"/>
        </w:rPr>
        <w:t xml:space="preserve">  Options </w:t>
      </w:r>
      <w:r w:rsidRPr="004D28F1">
        <w:rPr>
          <w:i/>
          <w:color w:val="0070C0"/>
          <w:lang w:val="en-US"/>
        </w:rPr>
        <w:sym w:font="Wingdings" w:char="F0E0"/>
      </w:r>
      <w:r w:rsidRPr="004D28F1">
        <w:rPr>
          <w:i/>
          <w:color w:val="0070C0"/>
          <w:lang w:val="en-US"/>
        </w:rPr>
        <w:t xml:space="preserve">  Spelling </w:t>
      </w:r>
      <w:r w:rsidRPr="004D28F1">
        <w:rPr>
          <w:i/>
          <w:color w:val="0070C0"/>
          <w:lang w:val="en-US"/>
        </w:rPr>
        <w:sym w:font="Wingdings" w:char="F0E0"/>
      </w:r>
      <w:r w:rsidRPr="004D28F1">
        <w:rPr>
          <w:i/>
          <w:color w:val="0070C0"/>
          <w:lang w:val="en-US"/>
        </w:rPr>
        <w:t xml:space="preserve"> AutoCorrect Options) so that two consecutive hyphens were automatically replaced by a dash.</w:t>
      </w:r>
      <w:r w:rsidRPr="004D28F1">
        <w:rPr>
          <w:i/>
          <w:color w:val="0070C0"/>
          <w:lang w:val="en-US"/>
        </w:rPr>
        <w:br/>
      </w:r>
      <w:r w:rsidRPr="004D28F1">
        <w:rPr>
          <w:sz w:val="28"/>
          <w:szCs w:val="28"/>
          <w:lang w:val="en-US"/>
        </w:rPr>
        <w:br/>
        <w:t xml:space="preserve">• Always use </w:t>
      </w:r>
      <w:r w:rsidRPr="00DE189D">
        <w:rPr>
          <w:b/>
          <w:sz w:val="28"/>
          <w:szCs w:val="28"/>
          <w:lang w:val="en-US"/>
        </w:rPr>
        <w:t>non-breaking spaces</w:t>
      </w:r>
      <w:r w:rsidRPr="004D28F1">
        <w:rPr>
          <w:sz w:val="28"/>
          <w:szCs w:val="28"/>
          <w:lang w:val="en-US"/>
        </w:rPr>
        <w:t xml:space="preserve"> wherever necessary.</w:t>
      </w:r>
      <w:r w:rsidRPr="004D28F1">
        <w:rPr>
          <w:sz w:val="28"/>
          <w:szCs w:val="28"/>
          <w:lang w:val="en-US"/>
        </w:rPr>
        <w:br/>
      </w:r>
      <w:r w:rsidRPr="004D28F1">
        <w:rPr>
          <w:sz w:val="28"/>
          <w:szCs w:val="28"/>
          <w:lang w:val="en-US"/>
        </w:rPr>
        <w:br/>
      </w:r>
      <w:r w:rsidRPr="004D28F1">
        <w:rPr>
          <w:i/>
          <w:color w:val="0070C0"/>
          <w:lang w:val="en-US"/>
        </w:rPr>
        <w:lastRenderedPageBreak/>
        <w:t xml:space="preserve">Hint: non-breaking spaces are put through the combination of keys: Ctrl+Shift+spacebar. When you enable the "Show all symbols" option non-breaking </w:t>
      </w:r>
      <w:r w:rsidR="00DE189D">
        <w:rPr>
          <w:i/>
          <w:color w:val="0070C0"/>
          <w:lang w:val="en-US"/>
        </w:rPr>
        <w:t>spaces are displayed as circles (see picture below):</w:t>
      </w:r>
    </w:p>
    <w:p w:rsidR="00B2497E" w:rsidRPr="004D28F1" w:rsidRDefault="00DE189D" w:rsidP="00DE189D">
      <w:pPr>
        <w:spacing w:line="360" w:lineRule="auto"/>
        <w:rPr>
          <w:sz w:val="28"/>
          <w:szCs w:val="28"/>
          <w:lang w:val="en-US"/>
        </w:rPr>
      </w:pPr>
      <w:r>
        <w:rPr>
          <w:noProof/>
          <w:sz w:val="28"/>
          <w:szCs w:val="28"/>
        </w:rPr>
        <w:drawing>
          <wp:inline distT="0" distB="0" distL="0" distR="0">
            <wp:extent cx="1260702"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961" cy="326228"/>
                    </a:xfrm>
                    <a:prstGeom prst="rect">
                      <a:avLst/>
                    </a:prstGeom>
                    <a:noFill/>
                    <a:ln>
                      <a:noFill/>
                    </a:ln>
                  </pic:spPr>
                </pic:pic>
              </a:graphicData>
            </a:graphic>
          </wp:inline>
        </w:drawing>
      </w:r>
      <w:r w:rsidR="00B2497E" w:rsidRPr="004D28F1">
        <w:rPr>
          <w:sz w:val="28"/>
          <w:szCs w:val="28"/>
          <w:lang w:val="en-US"/>
        </w:rPr>
        <w:br/>
      </w:r>
      <w:r w:rsidRPr="004D28F1">
        <w:rPr>
          <w:sz w:val="28"/>
          <w:szCs w:val="28"/>
          <w:lang w:val="en-US"/>
        </w:rPr>
        <w:t xml:space="preserve">• </w:t>
      </w:r>
      <w:r w:rsidR="00B2497E" w:rsidRPr="00DE189D">
        <w:rPr>
          <w:sz w:val="28"/>
          <w:szCs w:val="28"/>
          <w:lang w:val="en-US"/>
        </w:rPr>
        <w:t>Non-breaking spaces</w:t>
      </w:r>
      <w:r w:rsidR="00B2497E" w:rsidRPr="004D28F1">
        <w:rPr>
          <w:sz w:val="28"/>
          <w:szCs w:val="28"/>
          <w:lang w:val="en-US"/>
        </w:rPr>
        <w:t xml:space="preserve"> are obligatory between the initials and surname, between the preposition and the word in the headers, between numbers and alphabetic characters, and also in other places between the elements that should not be on separate lines (for example, you cannot divide such elements as </w:t>
      </w:r>
      <w:r w:rsidR="00B2497E" w:rsidRPr="004D28F1">
        <w:rPr>
          <w:i/>
          <w:sz w:val="28"/>
          <w:szCs w:val="28"/>
          <w:lang w:val="en-US"/>
        </w:rPr>
        <w:t xml:space="preserve">I. I. Ivanov, XIX century, P. 210 </w:t>
      </w:r>
      <w:r w:rsidR="00B2497E" w:rsidRPr="004D28F1">
        <w:rPr>
          <w:sz w:val="28"/>
          <w:szCs w:val="28"/>
          <w:lang w:val="en-US"/>
        </w:rPr>
        <w:t>into separate parts).</w:t>
      </w:r>
      <w:r w:rsidR="00B2497E" w:rsidRPr="004D28F1">
        <w:rPr>
          <w:sz w:val="28"/>
          <w:szCs w:val="28"/>
          <w:lang w:val="en-US"/>
        </w:rPr>
        <w:br/>
      </w:r>
      <w:r w:rsidR="00B2497E" w:rsidRPr="004D28F1">
        <w:rPr>
          <w:sz w:val="28"/>
          <w:szCs w:val="28"/>
          <w:lang w:val="en-US"/>
        </w:rPr>
        <w:br/>
      </w:r>
      <w:r w:rsidR="009D704F">
        <w:rPr>
          <w:b/>
          <w:sz w:val="28"/>
          <w:szCs w:val="28"/>
          <w:lang w:val="en-US"/>
        </w:rPr>
        <w:t xml:space="preserve">5. </w:t>
      </w:r>
      <w:r w:rsidR="00B2497E" w:rsidRPr="004D28F1">
        <w:rPr>
          <w:b/>
          <w:sz w:val="28"/>
          <w:szCs w:val="28"/>
          <w:lang w:val="en-US"/>
        </w:rPr>
        <w:t>REFERENCES</w:t>
      </w:r>
      <w:r w:rsidR="00B2497E" w:rsidRPr="004D28F1">
        <w:rPr>
          <w:sz w:val="28"/>
          <w:szCs w:val="28"/>
          <w:lang w:val="en-US"/>
        </w:rPr>
        <w:br/>
      </w:r>
      <w:r w:rsidR="00B2497E" w:rsidRPr="004D28F1">
        <w:rPr>
          <w:sz w:val="28"/>
          <w:szCs w:val="28"/>
          <w:lang w:val="en-US"/>
        </w:rPr>
        <w:br/>
        <w:t xml:space="preserve">• You only need to use </w:t>
      </w:r>
      <w:r w:rsidR="00B2497E" w:rsidRPr="00DE189D">
        <w:rPr>
          <w:b/>
          <w:sz w:val="28"/>
          <w:szCs w:val="28"/>
          <w:lang w:val="en-US"/>
        </w:rPr>
        <w:t>in-text links</w:t>
      </w:r>
      <w:r w:rsidR="00B2497E" w:rsidRPr="004D28F1">
        <w:rPr>
          <w:sz w:val="28"/>
          <w:szCs w:val="28"/>
          <w:lang w:val="en-US"/>
        </w:rPr>
        <w:t xml:space="preserve"> according in compliance with the following standard: </w:t>
      </w:r>
      <w:r w:rsidR="00B2497E" w:rsidRPr="00DC3465">
        <w:rPr>
          <w:i/>
          <w:sz w:val="28"/>
          <w:szCs w:val="28"/>
          <w:lang w:val="en-US"/>
        </w:rPr>
        <w:t>[Morrison 2007: 57].</w:t>
      </w:r>
      <w:r w:rsidR="00B2497E" w:rsidRPr="004D28F1">
        <w:rPr>
          <w:sz w:val="28"/>
          <w:szCs w:val="28"/>
          <w:lang w:val="en-US"/>
        </w:rPr>
        <w:br/>
        <w:t xml:space="preserve">• Please </w:t>
      </w:r>
      <w:r w:rsidR="00B2497E" w:rsidRPr="00DC3465">
        <w:rPr>
          <w:b/>
          <w:sz w:val="28"/>
          <w:szCs w:val="28"/>
          <w:lang w:val="en-US"/>
        </w:rPr>
        <w:t>do not use paginal footnotes</w:t>
      </w:r>
      <w:r w:rsidR="00B2497E" w:rsidRPr="004D28F1">
        <w:rPr>
          <w:sz w:val="28"/>
          <w:szCs w:val="28"/>
          <w:lang w:val="en-US"/>
        </w:rPr>
        <w:t>, only numbered endnotes.</w:t>
      </w:r>
      <w:r w:rsidR="00B2497E" w:rsidRPr="004D28F1">
        <w:rPr>
          <w:sz w:val="28"/>
          <w:szCs w:val="28"/>
          <w:lang w:val="en-US"/>
        </w:rPr>
        <w:br/>
        <w:t xml:space="preserve">• The </w:t>
      </w:r>
      <w:r w:rsidR="00B2497E" w:rsidRPr="00DC3465">
        <w:rPr>
          <w:b/>
          <w:sz w:val="28"/>
          <w:szCs w:val="28"/>
          <w:lang w:val="en-US"/>
        </w:rPr>
        <w:t xml:space="preserve">"References" section </w:t>
      </w:r>
      <w:r w:rsidR="00B2497E" w:rsidRPr="004D28F1">
        <w:rPr>
          <w:sz w:val="28"/>
          <w:szCs w:val="28"/>
          <w:lang w:val="en-US"/>
        </w:rPr>
        <w:t>is issued in accordance with the sample (see below).</w:t>
      </w:r>
    </w:p>
    <w:p w:rsidR="004646C0" w:rsidRPr="004646C0" w:rsidRDefault="004646C0" w:rsidP="004646C0">
      <w:pPr>
        <w:pStyle w:val="a6"/>
        <w:numPr>
          <w:ilvl w:val="0"/>
          <w:numId w:val="9"/>
        </w:numPr>
        <w:spacing w:line="360" w:lineRule="auto"/>
        <w:rPr>
          <w:b/>
          <w:sz w:val="28"/>
          <w:szCs w:val="28"/>
          <w:lang w:val="en-US"/>
        </w:rPr>
      </w:pPr>
      <w:r>
        <w:rPr>
          <w:sz w:val="28"/>
          <w:szCs w:val="28"/>
          <w:lang w:val="en-US"/>
        </w:rPr>
        <w:t>Font size = 12.</w:t>
      </w:r>
    </w:p>
    <w:p w:rsidR="004646C0" w:rsidRPr="004646C0" w:rsidRDefault="00B2497E" w:rsidP="004646C0">
      <w:pPr>
        <w:pStyle w:val="a6"/>
        <w:numPr>
          <w:ilvl w:val="0"/>
          <w:numId w:val="9"/>
        </w:numPr>
        <w:spacing w:line="360" w:lineRule="auto"/>
        <w:rPr>
          <w:b/>
          <w:sz w:val="28"/>
          <w:szCs w:val="28"/>
          <w:lang w:val="en-US"/>
        </w:rPr>
      </w:pPr>
      <w:r w:rsidRPr="004646C0">
        <w:rPr>
          <w:sz w:val="28"/>
          <w:szCs w:val="28"/>
          <w:lang w:val="en-US"/>
        </w:rPr>
        <w:t>If your article’s language is other than English, the "References" section should be duplicated in English transliteration (see the following example)</w:t>
      </w:r>
      <w:r w:rsidR="004646C0">
        <w:rPr>
          <w:sz w:val="28"/>
          <w:szCs w:val="28"/>
          <w:lang w:val="en-US"/>
        </w:rPr>
        <w:t>/</w:t>
      </w:r>
    </w:p>
    <w:p w:rsidR="004646C0" w:rsidRPr="004646C0" w:rsidRDefault="00B2497E" w:rsidP="004646C0">
      <w:pPr>
        <w:pStyle w:val="a6"/>
        <w:numPr>
          <w:ilvl w:val="0"/>
          <w:numId w:val="9"/>
        </w:numPr>
        <w:spacing w:line="360" w:lineRule="auto"/>
        <w:rPr>
          <w:b/>
          <w:sz w:val="28"/>
          <w:szCs w:val="28"/>
          <w:lang w:val="en-US"/>
        </w:rPr>
      </w:pPr>
      <w:r w:rsidRPr="004646C0">
        <w:rPr>
          <w:sz w:val="28"/>
          <w:szCs w:val="28"/>
          <w:lang w:val="en-US"/>
        </w:rPr>
        <w:t>Please leave only the necessary elements of each bibliographic description (it is not required to specify the publisher and the</w:t>
      </w:r>
      <w:r w:rsidR="004646C0">
        <w:rPr>
          <w:sz w:val="28"/>
          <w:szCs w:val="28"/>
          <w:lang w:val="en-US"/>
        </w:rPr>
        <w:t xml:space="preserve"> publication’s volume in pages).</w:t>
      </w:r>
    </w:p>
    <w:p w:rsidR="004646C0" w:rsidRPr="004646C0" w:rsidRDefault="00B2497E" w:rsidP="004646C0">
      <w:pPr>
        <w:pStyle w:val="a6"/>
        <w:numPr>
          <w:ilvl w:val="0"/>
          <w:numId w:val="9"/>
        </w:numPr>
        <w:spacing w:line="360" w:lineRule="auto"/>
        <w:rPr>
          <w:b/>
          <w:sz w:val="28"/>
          <w:szCs w:val="28"/>
          <w:lang w:val="en-US"/>
        </w:rPr>
      </w:pPr>
      <w:r w:rsidRPr="004646C0">
        <w:rPr>
          <w:sz w:val="28"/>
          <w:szCs w:val="28"/>
          <w:lang w:val="en-US"/>
        </w:rPr>
        <w:t>The sequence of elements of the bibliographic description is traditional (the author - the name of the city - the year of publication)</w:t>
      </w:r>
      <w:r w:rsidR="004646C0">
        <w:rPr>
          <w:sz w:val="28"/>
          <w:szCs w:val="28"/>
          <w:lang w:val="en-US"/>
        </w:rPr>
        <w:t>.</w:t>
      </w:r>
    </w:p>
    <w:p w:rsidR="004646C0" w:rsidRPr="00EC22A6" w:rsidRDefault="00B2497E" w:rsidP="004646C0">
      <w:pPr>
        <w:pStyle w:val="a6"/>
        <w:numPr>
          <w:ilvl w:val="0"/>
          <w:numId w:val="9"/>
        </w:numPr>
        <w:spacing w:line="360" w:lineRule="auto"/>
        <w:rPr>
          <w:b/>
          <w:sz w:val="28"/>
          <w:szCs w:val="28"/>
          <w:lang w:val="en-US"/>
        </w:rPr>
      </w:pPr>
      <w:r w:rsidRPr="004646C0">
        <w:rPr>
          <w:sz w:val="28"/>
          <w:szCs w:val="28"/>
          <w:lang w:val="en-US"/>
        </w:rPr>
        <w:t>The order in the list is alphabetical</w:t>
      </w:r>
      <w:r w:rsidR="004646C0">
        <w:rPr>
          <w:sz w:val="28"/>
          <w:szCs w:val="28"/>
          <w:lang w:val="en-US"/>
        </w:rPr>
        <w:t>.</w:t>
      </w:r>
    </w:p>
    <w:p w:rsidR="00EC22A6" w:rsidRPr="00EC22A6" w:rsidRDefault="00EC22A6" w:rsidP="00EC22A6">
      <w:pPr>
        <w:pStyle w:val="a6"/>
        <w:numPr>
          <w:ilvl w:val="0"/>
          <w:numId w:val="9"/>
        </w:numPr>
        <w:spacing w:line="360" w:lineRule="auto"/>
        <w:rPr>
          <w:sz w:val="28"/>
          <w:szCs w:val="28"/>
          <w:lang w:val="en-US"/>
        </w:rPr>
      </w:pPr>
      <w:r w:rsidRPr="00EC22A6">
        <w:rPr>
          <w:sz w:val="28"/>
          <w:szCs w:val="28"/>
          <w:lang w:val="en-US"/>
        </w:rPr>
        <w:t>Not more than two references to own works are allowed.</w:t>
      </w:r>
    </w:p>
    <w:p w:rsidR="004646C0" w:rsidRPr="004646C0" w:rsidRDefault="00B2497E" w:rsidP="004646C0">
      <w:pPr>
        <w:pStyle w:val="a6"/>
        <w:numPr>
          <w:ilvl w:val="0"/>
          <w:numId w:val="9"/>
        </w:numPr>
        <w:spacing w:line="360" w:lineRule="auto"/>
        <w:rPr>
          <w:b/>
          <w:sz w:val="28"/>
          <w:szCs w:val="28"/>
          <w:lang w:val="en-US"/>
        </w:rPr>
      </w:pPr>
      <w:r w:rsidRPr="004646C0">
        <w:rPr>
          <w:sz w:val="28"/>
          <w:szCs w:val="28"/>
          <w:lang w:val="en-US"/>
        </w:rPr>
        <w:t xml:space="preserve">References to electronic sources are issued as follows: </w:t>
      </w:r>
      <w:r w:rsidRPr="004646C0">
        <w:rPr>
          <w:i/>
          <w:sz w:val="28"/>
          <w:szCs w:val="28"/>
          <w:lang w:val="en-US"/>
        </w:rPr>
        <w:t>Ivanov I. I. the cognitive bases of rhetoric in the media. Ivanovo, 1968. URL: http://www.ivanov.ru/articles/cogn_123456.pdf.</w:t>
      </w:r>
      <w:r w:rsidR="004646C0">
        <w:rPr>
          <w:sz w:val="28"/>
          <w:szCs w:val="28"/>
          <w:lang w:val="en-US"/>
        </w:rPr>
        <w:br/>
      </w:r>
      <w:r w:rsidR="004646C0">
        <w:rPr>
          <w:sz w:val="28"/>
          <w:szCs w:val="28"/>
          <w:lang w:val="en-US"/>
        </w:rPr>
        <w:lastRenderedPageBreak/>
        <w:br/>
        <w:t>***</w:t>
      </w:r>
    </w:p>
    <w:p w:rsidR="004646C0" w:rsidRPr="004646C0" w:rsidRDefault="004646C0" w:rsidP="004646C0">
      <w:pPr>
        <w:spacing w:line="360" w:lineRule="auto"/>
        <w:rPr>
          <w:sz w:val="28"/>
          <w:szCs w:val="28"/>
          <w:lang w:val="en-US"/>
        </w:rPr>
      </w:pPr>
      <w:r w:rsidRPr="004646C0">
        <w:rPr>
          <w:b/>
          <w:color w:val="0070C0"/>
          <w:sz w:val="28"/>
          <w:szCs w:val="28"/>
          <w:lang w:val="en-US"/>
        </w:rPr>
        <w:t>Below you can find a sample showing the proper formatting.</w:t>
      </w:r>
      <w:r w:rsidRPr="004646C0">
        <w:rPr>
          <w:color w:val="0070C0"/>
          <w:sz w:val="28"/>
          <w:szCs w:val="28"/>
          <w:lang w:val="en-US"/>
        </w:rPr>
        <w:t xml:space="preserve"> </w:t>
      </w:r>
      <w:r w:rsidRPr="004646C0">
        <w:rPr>
          <w:sz w:val="28"/>
          <w:szCs w:val="28"/>
          <w:lang w:val="en-US"/>
        </w:rPr>
        <w:t>To simplify the formatting process, you can use this file as a template (remove everything but the sample and add your text directly in this file, replacing the sample text, thus you will not have to set the font, margins etc.).</w:t>
      </w:r>
    </w:p>
    <w:p w:rsidR="004646C0" w:rsidRDefault="004646C0" w:rsidP="004646C0">
      <w:pPr>
        <w:spacing w:line="360" w:lineRule="auto"/>
        <w:rPr>
          <w:b/>
          <w:sz w:val="28"/>
          <w:szCs w:val="28"/>
          <w:lang w:val="en-US"/>
        </w:rPr>
      </w:pPr>
    </w:p>
    <w:p w:rsidR="00B2497E" w:rsidRPr="004646C0" w:rsidRDefault="004646C0" w:rsidP="004646C0">
      <w:pPr>
        <w:spacing w:line="360" w:lineRule="auto"/>
        <w:rPr>
          <w:b/>
          <w:sz w:val="28"/>
          <w:szCs w:val="28"/>
          <w:lang w:val="en-US"/>
        </w:rPr>
      </w:pPr>
      <w:r w:rsidRPr="004646C0">
        <w:rPr>
          <w:b/>
          <w:sz w:val="28"/>
          <w:szCs w:val="28"/>
          <w:lang w:val="en-US"/>
        </w:rPr>
        <w:t>Attention! Please examine your text carefully! Articles which do not fully comply with the requirements can not be published.</w:t>
      </w:r>
    </w:p>
    <w:p w:rsidR="00B2497E" w:rsidRPr="004646C0" w:rsidRDefault="00B2497E" w:rsidP="004646C0">
      <w:pPr>
        <w:spacing w:line="360" w:lineRule="auto"/>
        <w:jc w:val="center"/>
        <w:rPr>
          <w:color w:val="0070C0"/>
          <w:sz w:val="28"/>
          <w:szCs w:val="28"/>
          <w:lang w:val="en-US"/>
        </w:rPr>
      </w:pPr>
      <w:r w:rsidRPr="004646C0">
        <w:rPr>
          <w:b/>
          <w:color w:val="0070C0"/>
          <w:sz w:val="28"/>
          <w:szCs w:val="28"/>
          <w:lang w:val="en-US"/>
        </w:rPr>
        <w:t>Thank you for your understanding!</w:t>
      </w:r>
    </w:p>
    <w:p w:rsidR="00B2497E" w:rsidRPr="008938BB" w:rsidRDefault="004646C0" w:rsidP="00822DF4">
      <w:pPr>
        <w:pStyle w:val="one"/>
        <w:spacing w:before="0" w:beforeAutospacing="0" w:after="0" w:afterAutospacing="0"/>
        <w:jc w:val="both"/>
        <w:rPr>
          <w:sz w:val="28"/>
          <w:szCs w:val="28"/>
          <w:lang w:val="en-US"/>
        </w:rPr>
      </w:pPr>
      <w:r>
        <w:rPr>
          <w:noProof/>
        </w:rPr>
        <mc:AlternateContent>
          <mc:Choice Requires="wps">
            <w:drawing>
              <wp:anchor distT="0" distB="0" distL="114300" distR="114300" simplePos="0" relativeHeight="251661312" behindDoc="0" locked="0" layoutInCell="1" allowOverlap="1" wp14:anchorId="7F2B7A89" wp14:editId="4208DA0C">
                <wp:simplePos x="0" y="0"/>
                <wp:positionH relativeFrom="margin">
                  <wp:posOffset>2586990</wp:posOffset>
                </wp:positionH>
                <wp:positionV relativeFrom="paragraph">
                  <wp:posOffset>78740</wp:posOffset>
                </wp:positionV>
                <wp:extent cx="1073785" cy="1133475"/>
                <wp:effectExtent l="57150" t="19050" r="50165"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133475"/>
                        </a:xfrm>
                        <a:prstGeom prst="downArrow">
                          <a:avLst>
                            <a:gd name="adj1" fmla="val 50000"/>
                            <a:gd name="adj2" fmla="val 49999"/>
                          </a:avLst>
                        </a:prstGeom>
                        <a:solidFill>
                          <a:srgbClr val="B4C6E7"/>
                        </a:solidFill>
                        <a:ln w="28575">
                          <a:solidFill>
                            <a:srgbClr val="2E74B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0D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03.7pt;margin-top:6.2pt;width:84.55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" adj="11369" fillcolor="#b4c6e7" strokecolor="#2e74b5" strokeweight="2.25pt">
                <w10:wrap anchorx="margin"/>
              </v:shape>
            </w:pict>
          </mc:Fallback>
        </mc:AlternateContent>
      </w:r>
    </w:p>
    <w:p w:rsidR="00B2497E" w:rsidRPr="008938BB" w:rsidRDefault="00B2497E" w:rsidP="00822DF4">
      <w:pPr>
        <w:pStyle w:val="one"/>
        <w:spacing w:before="0" w:beforeAutospacing="0" w:after="0" w:afterAutospacing="0"/>
        <w:jc w:val="both"/>
        <w:rPr>
          <w:sz w:val="28"/>
          <w:szCs w:val="28"/>
          <w:lang w:val="en-US"/>
        </w:rPr>
      </w:pPr>
    </w:p>
    <w:p w:rsidR="00B2497E" w:rsidRPr="008938BB" w:rsidRDefault="00B2497E" w:rsidP="00822DF4">
      <w:pPr>
        <w:pStyle w:val="one"/>
        <w:spacing w:before="0" w:beforeAutospacing="0" w:after="0" w:afterAutospacing="0"/>
        <w:jc w:val="both"/>
        <w:rPr>
          <w:sz w:val="28"/>
          <w:szCs w:val="28"/>
          <w:lang w:val="en-US"/>
        </w:rPr>
      </w:pPr>
    </w:p>
    <w:p w:rsidR="00B2497E" w:rsidRPr="004D28F1" w:rsidRDefault="00B2497E">
      <w:pPr>
        <w:spacing w:after="160" w:line="259" w:lineRule="auto"/>
        <w:rPr>
          <w:b/>
          <w:caps/>
          <w:color w:val="7030A0"/>
          <w:sz w:val="44"/>
          <w:szCs w:val="44"/>
          <w:lang w:val="en-US"/>
        </w:rPr>
      </w:pPr>
      <w:r w:rsidRPr="004D28F1">
        <w:rPr>
          <w:b/>
          <w:caps/>
          <w:color w:val="7030A0"/>
          <w:sz w:val="44"/>
          <w:szCs w:val="44"/>
          <w:lang w:val="en-US"/>
        </w:rPr>
        <w:br w:type="page"/>
      </w:r>
    </w:p>
    <w:p w:rsidR="00B2497E" w:rsidRPr="00266840" w:rsidRDefault="004646C0" w:rsidP="00C01CC8">
      <w:pPr>
        <w:spacing w:after="160" w:line="259" w:lineRule="auto"/>
        <w:jc w:val="center"/>
        <w:rPr>
          <w:b/>
          <w:caps/>
          <w:color w:val="7030A0"/>
          <w:sz w:val="44"/>
          <w:szCs w:val="44"/>
          <w:bdr w:val="single" w:sz="24" w:space="0" w:color="7030A0"/>
          <w:lang w:val="en-US"/>
        </w:rPr>
      </w:pPr>
      <w:r>
        <w:rPr>
          <w:noProof/>
        </w:rPr>
        <w:lastRenderedPageBreak/>
        <mc:AlternateContent>
          <mc:Choice Requires="wps">
            <w:drawing>
              <wp:anchor distT="0" distB="0" distL="114300" distR="114300" simplePos="0" relativeHeight="251659264" behindDoc="1" locked="0" layoutInCell="1" allowOverlap="1" wp14:anchorId="07FC993C" wp14:editId="008F406F">
                <wp:simplePos x="0" y="0"/>
                <wp:positionH relativeFrom="margin">
                  <wp:posOffset>-3810</wp:posOffset>
                </wp:positionH>
                <wp:positionV relativeFrom="paragraph">
                  <wp:posOffset>-343535</wp:posOffset>
                </wp:positionV>
                <wp:extent cx="6086475" cy="1009650"/>
                <wp:effectExtent l="26035" t="22860" r="21590" b="24765"/>
                <wp:wrapNone/>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009650"/>
                        </a:xfrm>
                        <a:prstGeom prst="rect">
                          <a:avLst/>
                        </a:prstGeom>
                        <a:solidFill>
                          <a:srgbClr val="D9E2F3"/>
                        </a:solidFill>
                        <a:ln w="38100">
                          <a:solidFill>
                            <a:srgbClr val="9CC2E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CCEAC5" id="Прямоугольник 5" o:spid="_x0000_s1026" style="position:absolute;margin-left:-.3pt;margin-top:-27.05pt;width:479.25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" fillcolor="#d9e2f3" strokecolor="#9cc2e5" strokeweight="3pt">
                <w10:wrap anchorx="margin"/>
              </v:rect>
            </w:pict>
          </mc:Fallback>
        </mc:AlternateContent>
      </w:r>
      <w:r w:rsidR="00B2497E">
        <w:rPr>
          <w:b/>
          <w:caps/>
          <w:color w:val="7030A0"/>
          <w:sz w:val="44"/>
          <w:szCs w:val="44"/>
          <w:lang w:val="en-US"/>
        </w:rPr>
        <w:t>FORMATTING SAMPLE</w:t>
      </w:r>
    </w:p>
    <w:p w:rsidR="00B2497E" w:rsidRPr="00E333FA" w:rsidRDefault="00B2497E" w:rsidP="00070A27">
      <w:pPr>
        <w:jc w:val="center"/>
        <w:rPr>
          <w:color w:val="C00000"/>
          <w:sz w:val="16"/>
          <w:szCs w:val="16"/>
          <w:lang w:val="en-US"/>
        </w:rPr>
      </w:pPr>
    </w:p>
    <w:p w:rsidR="00B2497E" w:rsidRPr="00E333FA" w:rsidRDefault="00B2497E" w:rsidP="00070A27">
      <w:pPr>
        <w:spacing w:line="360" w:lineRule="auto"/>
        <w:rPr>
          <w:sz w:val="28"/>
          <w:szCs w:val="28"/>
          <w:lang w:val="en-US"/>
        </w:rPr>
      </w:pPr>
    </w:p>
    <w:p w:rsidR="00B2497E" w:rsidRPr="00E333FA" w:rsidRDefault="00B2497E" w:rsidP="00B83179">
      <w:pPr>
        <w:spacing w:line="360" w:lineRule="auto"/>
        <w:ind w:firstLine="709"/>
        <w:jc w:val="both"/>
        <w:rPr>
          <w:i/>
          <w:lang w:val="en-US"/>
        </w:rPr>
      </w:pPr>
      <w:r w:rsidRPr="0005540C">
        <w:rPr>
          <w:i/>
        </w:rPr>
        <w:t>УДК</w:t>
      </w:r>
      <w:r w:rsidRPr="00E333FA">
        <w:rPr>
          <w:i/>
          <w:lang w:val="en-US"/>
        </w:rPr>
        <w:t xml:space="preserve"> 659.4:81'42, </w:t>
      </w:r>
      <w:r w:rsidRPr="0005540C">
        <w:rPr>
          <w:i/>
        </w:rPr>
        <w:t>ББК</w:t>
      </w:r>
      <w:r w:rsidRPr="00E333FA">
        <w:rPr>
          <w:i/>
          <w:lang w:val="en-US"/>
        </w:rPr>
        <w:t xml:space="preserve"> </w:t>
      </w:r>
      <w:r>
        <w:rPr>
          <w:i/>
        </w:rPr>
        <w:t>Ш</w:t>
      </w:r>
      <w:r w:rsidRPr="00E333FA">
        <w:rPr>
          <w:i/>
          <w:lang w:val="en-US"/>
        </w:rPr>
        <w:t xml:space="preserve"> 100.3, </w:t>
      </w:r>
      <w:r w:rsidRPr="0005540C">
        <w:rPr>
          <w:i/>
        </w:rPr>
        <w:t>Г</w:t>
      </w:r>
      <w:r>
        <w:rPr>
          <w:i/>
        </w:rPr>
        <w:t>Р</w:t>
      </w:r>
      <w:r w:rsidRPr="0005540C">
        <w:rPr>
          <w:i/>
        </w:rPr>
        <w:t>НТИ</w:t>
      </w:r>
      <w:r w:rsidRPr="00E333FA">
        <w:rPr>
          <w:i/>
          <w:lang w:val="en-US"/>
        </w:rPr>
        <w:t xml:space="preserve"> 16.21.33, </w:t>
      </w:r>
      <w:r w:rsidRPr="0005540C">
        <w:rPr>
          <w:i/>
        </w:rPr>
        <w:t>КОД</w:t>
      </w:r>
      <w:r w:rsidRPr="00E333FA">
        <w:rPr>
          <w:i/>
          <w:lang w:val="en-US"/>
        </w:rPr>
        <w:t xml:space="preserve"> </w:t>
      </w:r>
      <w:r w:rsidRPr="0005540C">
        <w:rPr>
          <w:i/>
        </w:rPr>
        <w:t>ВАК</w:t>
      </w:r>
      <w:r w:rsidRPr="00E333FA">
        <w:rPr>
          <w:i/>
          <w:lang w:val="en-US"/>
        </w:rPr>
        <w:t xml:space="preserve"> 10.02.19</w:t>
      </w:r>
    </w:p>
    <w:p w:rsidR="00B2497E" w:rsidRPr="00E333FA" w:rsidRDefault="00B2497E" w:rsidP="00266840">
      <w:pPr>
        <w:spacing w:line="360" w:lineRule="auto"/>
        <w:ind w:firstLine="709"/>
        <w:jc w:val="both"/>
        <w:rPr>
          <w:i/>
          <w:color w:val="5B9BD5"/>
          <w:lang w:val="en-US"/>
        </w:rPr>
      </w:pPr>
      <w:r w:rsidRPr="00E333FA">
        <w:rPr>
          <w:i/>
          <w:color w:val="5B9BD5"/>
          <w:lang w:val="en-US"/>
        </w:rPr>
        <w:t>please leave an empty line</w:t>
      </w:r>
    </w:p>
    <w:p w:rsidR="00B2497E" w:rsidRPr="00E333FA" w:rsidRDefault="00B2497E" w:rsidP="00EC5491">
      <w:pPr>
        <w:spacing w:line="360" w:lineRule="auto"/>
        <w:ind w:firstLine="709"/>
        <w:jc w:val="both"/>
        <w:rPr>
          <w:i/>
          <w:lang w:val="en-US"/>
        </w:rPr>
      </w:pPr>
      <w:r>
        <w:rPr>
          <w:i/>
        </w:rPr>
        <w:t>А</w:t>
      </w:r>
      <w:r w:rsidRPr="00E333FA">
        <w:rPr>
          <w:i/>
          <w:lang w:val="en-US"/>
        </w:rPr>
        <w:t>. </w:t>
      </w:r>
      <w:r>
        <w:rPr>
          <w:i/>
        </w:rPr>
        <w:t>А</w:t>
      </w:r>
      <w:r w:rsidRPr="00E333FA">
        <w:rPr>
          <w:i/>
          <w:lang w:val="en-US"/>
        </w:rPr>
        <w:t>. </w:t>
      </w:r>
      <w:r>
        <w:rPr>
          <w:i/>
        </w:rPr>
        <w:t>Александро</w:t>
      </w:r>
      <w:r w:rsidRPr="00DE0501">
        <w:rPr>
          <w:i/>
        </w:rPr>
        <w:t>ва</w:t>
      </w:r>
      <w:r w:rsidRPr="00E333FA">
        <w:rPr>
          <w:i/>
          <w:lang w:val="en-US"/>
        </w:rPr>
        <w:t xml:space="preserve">, </w:t>
      </w:r>
      <w:r w:rsidRPr="00DE0501">
        <w:rPr>
          <w:i/>
        </w:rPr>
        <w:t>И</w:t>
      </w:r>
      <w:r w:rsidRPr="00E333FA">
        <w:rPr>
          <w:i/>
          <w:lang w:val="en-US"/>
        </w:rPr>
        <w:t>. </w:t>
      </w:r>
      <w:r w:rsidRPr="00DE0501">
        <w:rPr>
          <w:i/>
        </w:rPr>
        <w:t>И</w:t>
      </w:r>
      <w:r w:rsidRPr="00E333FA">
        <w:rPr>
          <w:i/>
          <w:lang w:val="en-US"/>
        </w:rPr>
        <w:t xml:space="preserve">. </w:t>
      </w:r>
      <w:r w:rsidRPr="00DE0501">
        <w:rPr>
          <w:i/>
        </w:rPr>
        <w:t>Иванов</w:t>
      </w:r>
      <w:r w:rsidRPr="00E333FA">
        <w:rPr>
          <w:i/>
          <w:lang w:val="en-US"/>
        </w:rPr>
        <w:t xml:space="preserve"> </w:t>
      </w:r>
    </w:p>
    <w:p w:rsidR="00B2497E" w:rsidRPr="00D5657A" w:rsidRDefault="00B2497E" w:rsidP="00EC5491">
      <w:pPr>
        <w:spacing w:line="360" w:lineRule="auto"/>
        <w:ind w:firstLine="709"/>
        <w:jc w:val="both"/>
        <w:rPr>
          <w:i/>
          <w:lang w:val="en-US"/>
        </w:rPr>
      </w:pPr>
      <w:r>
        <w:rPr>
          <w:i/>
        </w:rPr>
        <w:t>Энск</w:t>
      </w:r>
      <w:r w:rsidRPr="00D5657A">
        <w:rPr>
          <w:i/>
          <w:lang w:val="en-US"/>
        </w:rPr>
        <w:t xml:space="preserve">, </w:t>
      </w:r>
      <w:r w:rsidRPr="00DE0501">
        <w:rPr>
          <w:i/>
        </w:rPr>
        <w:t>Россия</w:t>
      </w:r>
    </w:p>
    <w:p w:rsidR="00B2497E" w:rsidRPr="00142689" w:rsidRDefault="00B2497E" w:rsidP="00EC5491">
      <w:pPr>
        <w:spacing w:line="360" w:lineRule="auto"/>
        <w:ind w:firstLine="709"/>
        <w:jc w:val="both"/>
        <w:rPr>
          <w:b/>
          <w:i/>
          <w:lang w:val="en-US"/>
        </w:rPr>
      </w:pPr>
      <w:r w:rsidRPr="00142689">
        <w:rPr>
          <w:b/>
          <w:i/>
          <w:lang w:val="en-US"/>
        </w:rPr>
        <w:t xml:space="preserve">Title of the paper in Rossian </w:t>
      </w:r>
    </w:p>
    <w:p w:rsidR="00B2497E" w:rsidRPr="00E333FA" w:rsidRDefault="00B2497E" w:rsidP="00EC5491">
      <w:pPr>
        <w:spacing w:line="360" w:lineRule="auto"/>
        <w:ind w:firstLine="709"/>
        <w:jc w:val="both"/>
        <w:rPr>
          <w:i/>
          <w:color w:val="9CC2E5"/>
          <w:lang w:val="en-US"/>
        </w:rPr>
      </w:pPr>
      <w:r w:rsidRPr="00DE0501">
        <w:rPr>
          <w:i/>
        </w:rPr>
        <w:t>В</w:t>
      </w:r>
      <w:r w:rsidRPr="00EC5491">
        <w:rPr>
          <w:i/>
          <w:lang w:val="en-US"/>
        </w:rPr>
        <w:t xml:space="preserve"> </w:t>
      </w:r>
      <w:r w:rsidRPr="00DE0501">
        <w:rPr>
          <w:i/>
        </w:rPr>
        <w:t>статье</w:t>
      </w:r>
      <w:r w:rsidRPr="00EC5491">
        <w:rPr>
          <w:i/>
          <w:lang w:val="en-US"/>
        </w:rPr>
        <w:t xml:space="preserve"> </w:t>
      </w:r>
      <w:r w:rsidRPr="00DE0501">
        <w:rPr>
          <w:i/>
        </w:rPr>
        <w:t>рассматриваются</w:t>
      </w:r>
      <w:r w:rsidRPr="00EC5491">
        <w:rPr>
          <w:i/>
          <w:lang w:val="en-US"/>
        </w:rPr>
        <w:t xml:space="preserve">… </w:t>
      </w:r>
      <w:r w:rsidRPr="00E333FA">
        <w:rPr>
          <w:i/>
          <w:color w:val="5B9BD5"/>
          <w:lang w:val="en-US"/>
        </w:rPr>
        <w:t>An abstract in Russian (200-250 characters).</w:t>
      </w:r>
    </w:p>
    <w:p w:rsidR="00B2497E" w:rsidRPr="00E333FA" w:rsidRDefault="00B2497E" w:rsidP="00EC5491">
      <w:pPr>
        <w:spacing w:line="360" w:lineRule="auto"/>
        <w:ind w:firstLine="709"/>
        <w:jc w:val="both"/>
        <w:rPr>
          <w:i/>
          <w:color w:val="9CC2E5"/>
          <w:lang w:val="en-US"/>
        </w:rPr>
      </w:pPr>
      <w:r>
        <w:rPr>
          <w:i/>
        </w:rPr>
        <w:t>Ключевые слова: ключевое слово</w:t>
      </w:r>
      <w:r w:rsidRPr="00DE0501">
        <w:rPr>
          <w:i/>
        </w:rPr>
        <w:t>,</w:t>
      </w:r>
      <w:r>
        <w:rPr>
          <w:i/>
        </w:rPr>
        <w:t xml:space="preserve"> ключевое слово, ключевое слово</w:t>
      </w:r>
      <w:r w:rsidRPr="00DE0501">
        <w:rPr>
          <w:i/>
        </w:rPr>
        <w:t>.</w:t>
      </w:r>
      <w:r w:rsidRPr="00DE0501">
        <w:t xml:space="preserve"> </w:t>
      </w:r>
      <w:r w:rsidRPr="00E333FA">
        <w:rPr>
          <w:i/>
          <w:color w:val="5B9BD5"/>
          <w:lang w:val="en-US"/>
        </w:rPr>
        <w:t>No more than 5 key words.</w:t>
      </w:r>
    </w:p>
    <w:p w:rsidR="00B2497E" w:rsidRPr="00DE0501" w:rsidRDefault="00B2497E" w:rsidP="00EC5491">
      <w:pPr>
        <w:spacing w:line="360" w:lineRule="auto"/>
        <w:ind w:firstLine="709"/>
        <w:jc w:val="both"/>
        <w:rPr>
          <w:rStyle w:val="a3"/>
          <w:i/>
          <w:color w:val="auto"/>
          <w:u w:val="none"/>
        </w:rPr>
      </w:pPr>
      <w:r w:rsidRPr="00DE0501">
        <w:rPr>
          <w:i/>
        </w:rPr>
        <w:t xml:space="preserve">Сведения об авторе: </w:t>
      </w:r>
      <w:r>
        <w:rPr>
          <w:i/>
        </w:rPr>
        <w:t>Александра Александровна Александрова</w:t>
      </w:r>
      <w:r w:rsidRPr="00DE0501">
        <w:rPr>
          <w:i/>
        </w:rPr>
        <w:t xml:space="preserve">, кандидат филологических наук, доцент кафедры речевой коммуникации </w:t>
      </w:r>
      <w:r>
        <w:rPr>
          <w:i/>
        </w:rPr>
        <w:t>Эн</w:t>
      </w:r>
      <w:r w:rsidRPr="00DE0501">
        <w:rPr>
          <w:i/>
        </w:rPr>
        <w:t xml:space="preserve">ского государственного университета. </w:t>
      </w:r>
      <w:r>
        <w:rPr>
          <w:i/>
        </w:rPr>
        <w:t xml:space="preserve">153001, Энск, пр. Ленина, 14а, 2-й корп. ЭнГУ, к. 221. </w:t>
      </w:r>
      <w:r w:rsidRPr="00DE0501">
        <w:rPr>
          <w:i/>
          <w:lang w:val="en-US"/>
        </w:rPr>
        <w:t>E</w:t>
      </w:r>
      <w:r w:rsidRPr="00DE0501">
        <w:rPr>
          <w:i/>
        </w:rPr>
        <w:t>-</w:t>
      </w:r>
      <w:r w:rsidRPr="00DE0501">
        <w:rPr>
          <w:i/>
          <w:lang w:val="en-US"/>
        </w:rPr>
        <w:t>mail</w:t>
      </w:r>
      <w:r w:rsidRPr="00DE0501">
        <w:rPr>
          <w:i/>
        </w:rPr>
        <w:t xml:space="preserve">: </w:t>
      </w:r>
      <w:r w:rsidRPr="008B01E6">
        <w:rPr>
          <w:i/>
          <w:lang w:val="en-US"/>
        </w:rPr>
        <w:t>aaalexandrova</w:t>
      </w:r>
      <w:r w:rsidRPr="005F286B">
        <w:rPr>
          <w:i/>
        </w:rPr>
        <w:t>@</w:t>
      </w:r>
      <w:r w:rsidRPr="005F286B">
        <w:rPr>
          <w:i/>
          <w:lang w:val="en-US"/>
        </w:rPr>
        <w:t>google</w:t>
      </w:r>
      <w:r w:rsidRPr="00F75849">
        <w:rPr>
          <w:i/>
        </w:rPr>
        <w:t>.</w:t>
      </w:r>
      <w:r w:rsidRPr="005F286B">
        <w:rPr>
          <w:i/>
          <w:lang w:val="en-US"/>
        </w:rPr>
        <w:t>com</w:t>
      </w:r>
      <w:r w:rsidRPr="00DE0501">
        <w:rPr>
          <w:rStyle w:val="a3"/>
          <w:i/>
          <w:color w:val="auto"/>
          <w:u w:val="none"/>
        </w:rPr>
        <w:t>.</w:t>
      </w:r>
    </w:p>
    <w:p w:rsidR="00B2497E" w:rsidRPr="00EC5491" w:rsidRDefault="00B2497E" w:rsidP="00EC5491">
      <w:pPr>
        <w:spacing w:line="360" w:lineRule="auto"/>
        <w:ind w:firstLine="709"/>
        <w:jc w:val="both"/>
        <w:rPr>
          <w:i/>
          <w:lang w:val="en-US"/>
        </w:rPr>
      </w:pPr>
      <w:r w:rsidRPr="00DE0501">
        <w:rPr>
          <w:i/>
        </w:rPr>
        <w:t xml:space="preserve">Сведения об авторе: Иван Иванович Иванов, доктор филологических наук, профессор кафедры риторики </w:t>
      </w:r>
      <w:r>
        <w:rPr>
          <w:i/>
        </w:rPr>
        <w:t>Эн</w:t>
      </w:r>
      <w:r w:rsidRPr="00DE0501">
        <w:rPr>
          <w:i/>
        </w:rPr>
        <w:t xml:space="preserve">ского государственного педагогического университета. </w:t>
      </w:r>
      <w:r w:rsidRPr="00EC5491">
        <w:rPr>
          <w:i/>
          <w:lang w:val="en-US"/>
        </w:rPr>
        <w:t xml:space="preserve">153003, </w:t>
      </w:r>
      <w:r>
        <w:rPr>
          <w:i/>
        </w:rPr>
        <w:t>Энск</w:t>
      </w:r>
      <w:r w:rsidRPr="00EC5491">
        <w:rPr>
          <w:i/>
          <w:lang w:val="en-US"/>
        </w:rPr>
        <w:t xml:space="preserve">, </w:t>
      </w:r>
      <w:r>
        <w:rPr>
          <w:i/>
        </w:rPr>
        <w:t>ул</w:t>
      </w:r>
      <w:r w:rsidRPr="00EC5491">
        <w:rPr>
          <w:i/>
          <w:lang w:val="en-US"/>
        </w:rPr>
        <w:t xml:space="preserve">. </w:t>
      </w:r>
      <w:r>
        <w:rPr>
          <w:i/>
        </w:rPr>
        <w:t>Гоголя</w:t>
      </w:r>
      <w:r w:rsidRPr="00EC5491">
        <w:rPr>
          <w:i/>
          <w:lang w:val="en-US"/>
        </w:rPr>
        <w:t xml:space="preserve">, 25, </w:t>
      </w:r>
      <w:r>
        <w:rPr>
          <w:i/>
        </w:rPr>
        <w:t>к</w:t>
      </w:r>
      <w:r w:rsidRPr="00EC5491">
        <w:rPr>
          <w:i/>
          <w:lang w:val="en-US"/>
        </w:rPr>
        <w:t xml:space="preserve">. 28. </w:t>
      </w:r>
      <w:r w:rsidRPr="00DE0501">
        <w:rPr>
          <w:i/>
          <w:lang w:val="en-US"/>
        </w:rPr>
        <w:t>E</w:t>
      </w:r>
      <w:r w:rsidRPr="00EC5491">
        <w:rPr>
          <w:i/>
          <w:lang w:val="en-US"/>
        </w:rPr>
        <w:t>-</w:t>
      </w:r>
      <w:r w:rsidRPr="00DE0501">
        <w:rPr>
          <w:i/>
          <w:lang w:val="en-US"/>
        </w:rPr>
        <w:t>mail</w:t>
      </w:r>
      <w:r w:rsidRPr="00EC5491">
        <w:rPr>
          <w:i/>
          <w:lang w:val="en-US"/>
        </w:rPr>
        <w:t xml:space="preserve">: </w:t>
      </w:r>
      <w:r w:rsidRPr="00DE0501">
        <w:rPr>
          <w:i/>
          <w:lang w:val="en-US"/>
        </w:rPr>
        <w:t>ii</w:t>
      </w:r>
      <w:hyperlink r:id="rId10" w:history="1">
        <w:r w:rsidRPr="00DE0501">
          <w:rPr>
            <w:rStyle w:val="a3"/>
            <w:i/>
            <w:color w:val="auto"/>
            <w:u w:val="none"/>
            <w:lang w:val="en-US"/>
          </w:rPr>
          <w:t>ivanov</w:t>
        </w:r>
        <w:r w:rsidRPr="00EC5491">
          <w:rPr>
            <w:rStyle w:val="a3"/>
            <w:i/>
            <w:color w:val="auto"/>
            <w:u w:val="none"/>
            <w:lang w:val="en-US"/>
          </w:rPr>
          <w:t>@</w:t>
        </w:r>
        <w:r w:rsidRPr="00DE0501">
          <w:rPr>
            <w:rStyle w:val="a3"/>
            <w:i/>
            <w:color w:val="auto"/>
            <w:u w:val="none"/>
            <w:lang w:val="en-US"/>
          </w:rPr>
          <w:t>mail</w:t>
        </w:r>
        <w:r w:rsidRPr="00EC5491">
          <w:rPr>
            <w:rStyle w:val="a3"/>
            <w:i/>
            <w:color w:val="auto"/>
            <w:u w:val="none"/>
            <w:lang w:val="en-US"/>
          </w:rPr>
          <w:t>.</w:t>
        </w:r>
      </w:hyperlink>
      <w:r w:rsidRPr="00DE0501">
        <w:rPr>
          <w:rStyle w:val="a3"/>
          <w:i/>
          <w:color w:val="auto"/>
          <w:u w:val="none"/>
          <w:lang w:val="en-US"/>
        </w:rPr>
        <w:t>ru</w:t>
      </w:r>
      <w:r w:rsidRPr="00EC5491">
        <w:rPr>
          <w:rStyle w:val="a3"/>
          <w:i/>
          <w:color w:val="auto"/>
          <w:u w:val="none"/>
          <w:lang w:val="en-US"/>
        </w:rPr>
        <w:t>.</w:t>
      </w:r>
    </w:p>
    <w:p w:rsidR="00B2497E" w:rsidRPr="00E333FA" w:rsidRDefault="00B2497E" w:rsidP="00EC5491">
      <w:pPr>
        <w:spacing w:line="360" w:lineRule="auto"/>
        <w:ind w:firstLine="709"/>
        <w:jc w:val="both"/>
        <w:rPr>
          <w:i/>
          <w:color w:val="5B9BD5"/>
          <w:lang w:val="en-US"/>
        </w:rPr>
      </w:pPr>
      <w:r w:rsidRPr="00E333FA">
        <w:rPr>
          <w:i/>
          <w:color w:val="5B9BD5"/>
          <w:lang w:val="en-US"/>
        </w:rPr>
        <w:t>please leave an empty line</w:t>
      </w:r>
    </w:p>
    <w:p w:rsidR="00B2497E" w:rsidRPr="00DE0501" w:rsidRDefault="00B2497E" w:rsidP="00B83179">
      <w:pPr>
        <w:spacing w:line="360" w:lineRule="auto"/>
        <w:ind w:firstLine="709"/>
        <w:jc w:val="both"/>
        <w:rPr>
          <w:i/>
          <w:lang w:val="en-US"/>
        </w:rPr>
      </w:pPr>
      <w:r>
        <w:rPr>
          <w:i/>
          <w:lang w:val="en-US"/>
        </w:rPr>
        <w:t>A</w:t>
      </w:r>
      <w:r w:rsidRPr="00FD0199">
        <w:rPr>
          <w:i/>
          <w:lang w:val="en-US"/>
        </w:rPr>
        <w:t>. </w:t>
      </w:r>
      <w:r>
        <w:rPr>
          <w:i/>
          <w:lang w:val="en-US"/>
        </w:rPr>
        <w:t>A. Alexandro</w:t>
      </w:r>
      <w:r w:rsidRPr="00DE0501">
        <w:rPr>
          <w:i/>
          <w:lang w:val="en-US"/>
        </w:rPr>
        <w:t>va</w:t>
      </w:r>
      <w:r w:rsidRPr="0045488E">
        <w:rPr>
          <w:i/>
          <w:lang w:val="en-US"/>
        </w:rPr>
        <w:t xml:space="preserve">, </w:t>
      </w:r>
      <w:r w:rsidRPr="00DE0501">
        <w:rPr>
          <w:i/>
          <w:lang w:val="en-US"/>
        </w:rPr>
        <w:t>I</w:t>
      </w:r>
      <w:r w:rsidRPr="00FD0199">
        <w:rPr>
          <w:i/>
          <w:lang w:val="en-US"/>
        </w:rPr>
        <w:t>. </w:t>
      </w:r>
      <w:r w:rsidRPr="00DE0501">
        <w:rPr>
          <w:i/>
          <w:lang w:val="en-US"/>
        </w:rPr>
        <w:t>I</w:t>
      </w:r>
      <w:r w:rsidRPr="00FD0199">
        <w:rPr>
          <w:i/>
          <w:lang w:val="en-US"/>
        </w:rPr>
        <w:t xml:space="preserve">. </w:t>
      </w:r>
      <w:r w:rsidRPr="00DE0501">
        <w:rPr>
          <w:i/>
          <w:lang w:val="en-US"/>
        </w:rPr>
        <w:t>Ivanov</w:t>
      </w:r>
    </w:p>
    <w:p w:rsidR="00B2497E" w:rsidRPr="00DE0501" w:rsidRDefault="00B2497E" w:rsidP="00B83179">
      <w:pPr>
        <w:spacing w:line="360" w:lineRule="auto"/>
        <w:ind w:firstLine="709"/>
        <w:jc w:val="both"/>
        <w:rPr>
          <w:i/>
          <w:lang w:val="en-US"/>
        </w:rPr>
      </w:pPr>
      <w:r>
        <w:rPr>
          <w:i/>
          <w:lang w:val="en-US"/>
        </w:rPr>
        <w:t>Ensk</w:t>
      </w:r>
      <w:r w:rsidRPr="002B1DF5">
        <w:rPr>
          <w:i/>
          <w:lang w:val="en-US"/>
        </w:rPr>
        <w:t xml:space="preserve">, </w:t>
      </w:r>
      <w:r w:rsidRPr="00DE0501">
        <w:rPr>
          <w:i/>
          <w:lang w:val="en-US"/>
        </w:rPr>
        <w:t>Russia</w:t>
      </w:r>
    </w:p>
    <w:p w:rsidR="00B2497E" w:rsidRDefault="00B2497E" w:rsidP="00B83179">
      <w:pPr>
        <w:spacing w:line="360" w:lineRule="auto"/>
        <w:ind w:firstLine="709"/>
        <w:jc w:val="both"/>
        <w:rPr>
          <w:b/>
          <w:i/>
          <w:lang w:val="en-US"/>
        </w:rPr>
      </w:pPr>
      <w:r w:rsidRPr="00142689">
        <w:rPr>
          <w:b/>
          <w:i/>
          <w:lang w:val="en-US"/>
        </w:rPr>
        <w:t xml:space="preserve">Title of the paper in </w:t>
      </w:r>
      <w:r>
        <w:rPr>
          <w:b/>
          <w:i/>
          <w:lang w:val="en-US"/>
        </w:rPr>
        <w:t>English</w:t>
      </w:r>
    </w:p>
    <w:p w:rsidR="00B2497E" w:rsidRPr="00E333FA" w:rsidRDefault="00B2497E" w:rsidP="00B83179">
      <w:pPr>
        <w:spacing w:line="360" w:lineRule="auto"/>
        <w:ind w:firstLine="709"/>
        <w:jc w:val="both"/>
        <w:rPr>
          <w:i/>
          <w:color w:val="9CC2E5"/>
          <w:lang w:val="en-US"/>
        </w:rPr>
      </w:pPr>
      <w:r w:rsidRPr="00DE0501">
        <w:rPr>
          <w:i/>
          <w:lang w:val="en-US"/>
        </w:rPr>
        <w:t xml:space="preserve">The article is dedicated to… </w:t>
      </w:r>
      <w:r w:rsidRPr="00E333FA">
        <w:rPr>
          <w:i/>
          <w:color w:val="5B9BD5"/>
          <w:lang w:val="en-US"/>
        </w:rPr>
        <w:t>An abstract in English (200-250 characters).</w:t>
      </w:r>
    </w:p>
    <w:p w:rsidR="00B2497E" w:rsidRPr="002B1DF5" w:rsidRDefault="00B2497E" w:rsidP="00B83179">
      <w:pPr>
        <w:spacing w:line="360" w:lineRule="auto"/>
        <w:ind w:firstLine="709"/>
        <w:jc w:val="both"/>
        <w:rPr>
          <w:i/>
          <w:color w:val="5B9BD5"/>
          <w:lang w:val="en-US"/>
        </w:rPr>
      </w:pPr>
      <w:r>
        <w:rPr>
          <w:i/>
          <w:lang w:val="en-US"/>
        </w:rPr>
        <w:t>Key words: key word, key word, key word</w:t>
      </w:r>
      <w:r w:rsidRPr="00DE0501">
        <w:rPr>
          <w:i/>
          <w:lang w:val="en-US"/>
        </w:rPr>
        <w:t>.</w:t>
      </w:r>
      <w:r w:rsidRPr="00DE0501">
        <w:rPr>
          <w:i/>
          <w:color w:val="5B9BD5"/>
          <w:lang w:val="en-US"/>
        </w:rPr>
        <w:t xml:space="preserve"> </w:t>
      </w:r>
      <w:r>
        <w:rPr>
          <w:i/>
          <w:color w:val="5B9BD5"/>
          <w:lang w:val="en-US"/>
        </w:rPr>
        <w:t>No more than 5 key words</w:t>
      </w:r>
      <w:r w:rsidRPr="002B1DF5">
        <w:rPr>
          <w:i/>
          <w:color w:val="5B9BD5"/>
          <w:lang w:val="en-US"/>
        </w:rPr>
        <w:t>.</w:t>
      </w:r>
    </w:p>
    <w:p w:rsidR="00B2497E" w:rsidRPr="00AA07CB" w:rsidRDefault="00B2497E" w:rsidP="00AA07CB">
      <w:pPr>
        <w:spacing w:line="360" w:lineRule="auto"/>
        <w:ind w:firstLine="709"/>
        <w:jc w:val="both"/>
        <w:rPr>
          <w:i/>
          <w:lang w:val="en-US"/>
        </w:rPr>
      </w:pPr>
      <w:r w:rsidRPr="00AA07CB">
        <w:rPr>
          <w:i/>
          <w:lang w:val="en-US"/>
        </w:rPr>
        <w:t xml:space="preserve">About the author: Alexandra Alexandrovna Alexandrova, Candidate of Philology, Associate Professor of the Chair of Rhetoric, </w:t>
      </w:r>
      <w:r w:rsidRPr="005F286B">
        <w:rPr>
          <w:i/>
          <w:lang w:val="en-US"/>
        </w:rPr>
        <w:t>Ensk</w:t>
      </w:r>
      <w:r w:rsidRPr="00AA07CB">
        <w:rPr>
          <w:i/>
          <w:lang w:val="en-US"/>
        </w:rPr>
        <w:t xml:space="preserve"> State Pedagogical University. E-mail: aaalexandrova@</w:t>
      </w:r>
      <w:r>
        <w:rPr>
          <w:i/>
          <w:lang w:val="en-US"/>
        </w:rPr>
        <w:t>google</w:t>
      </w:r>
      <w:r w:rsidRPr="00AA07CB">
        <w:rPr>
          <w:i/>
          <w:lang w:val="en-US"/>
        </w:rPr>
        <w:t>.</w:t>
      </w:r>
      <w:r>
        <w:rPr>
          <w:i/>
          <w:lang w:val="en-US"/>
        </w:rPr>
        <w:t>com</w:t>
      </w:r>
      <w:r w:rsidRPr="00AA07CB">
        <w:rPr>
          <w:i/>
          <w:lang w:val="en-US"/>
        </w:rPr>
        <w:t xml:space="preserve">. 153001, </w:t>
      </w:r>
      <w:r w:rsidRPr="005F286B">
        <w:rPr>
          <w:i/>
          <w:lang w:val="en-US"/>
        </w:rPr>
        <w:t>Ensk</w:t>
      </w:r>
      <w:r w:rsidRPr="00AA07CB">
        <w:rPr>
          <w:i/>
          <w:lang w:val="en-US"/>
        </w:rPr>
        <w:t xml:space="preserve">, pr. Lenina, 14а, korp. 2 </w:t>
      </w:r>
      <w:r>
        <w:rPr>
          <w:i/>
          <w:lang w:val="en-US"/>
        </w:rPr>
        <w:t>En</w:t>
      </w:r>
      <w:r w:rsidRPr="00AA07CB">
        <w:rPr>
          <w:i/>
          <w:lang w:val="en-US"/>
        </w:rPr>
        <w:t>GU, k. 221.</w:t>
      </w:r>
    </w:p>
    <w:p w:rsidR="00B2497E" w:rsidRPr="00D5657A" w:rsidRDefault="00B2497E" w:rsidP="00AA07CB">
      <w:pPr>
        <w:spacing w:line="360" w:lineRule="auto"/>
        <w:ind w:firstLine="709"/>
        <w:jc w:val="both"/>
        <w:rPr>
          <w:i/>
          <w:lang w:val="en-US"/>
        </w:rPr>
      </w:pPr>
      <w:r w:rsidRPr="00AA07CB">
        <w:rPr>
          <w:i/>
          <w:lang w:val="en-US"/>
        </w:rPr>
        <w:t xml:space="preserve">About the author: Ivan Ivanovich Ivanov, Doctor of Philology, Professor of the Chair of Rhetoric, </w:t>
      </w:r>
      <w:r w:rsidRPr="005F286B">
        <w:rPr>
          <w:i/>
          <w:lang w:val="en-US"/>
        </w:rPr>
        <w:t>Ensk</w:t>
      </w:r>
      <w:r w:rsidRPr="00AA07CB">
        <w:rPr>
          <w:i/>
          <w:lang w:val="en-US"/>
        </w:rPr>
        <w:t xml:space="preserve"> State Pedagogical University. </w:t>
      </w:r>
      <w:r w:rsidRPr="00D5657A">
        <w:rPr>
          <w:i/>
          <w:lang w:val="en-US"/>
        </w:rPr>
        <w:t xml:space="preserve">153003, </w:t>
      </w:r>
      <w:r w:rsidRPr="005F286B">
        <w:rPr>
          <w:i/>
          <w:lang w:val="en-US"/>
        </w:rPr>
        <w:t>Ensk</w:t>
      </w:r>
      <w:r w:rsidRPr="00D5657A">
        <w:rPr>
          <w:i/>
          <w:lang w:val="en-US"/>
        </w:rPr>
        <w:t xml:space="preserve">, </w:t>
      </w:r>
      <w:r w:rsidRPr="00AA07CB">
        <w:rPr>
          <w:i/>
          <w:lang w:val="en-US"/>
        </w:rPr>
        <w:t>ul</w:t>
      </w:r>
      <w:r w:rsidRPr="00D5657A">
        <w:rPr>
          <w:i/>
          <w:lang w:val="en-US"/>
        </w:rPr>
        <w:t xml:space="preserve">. </w:t>
      </w:r>
      <w:r w:rsidRPr="00AA07CB">
        <w:rPr>
          <w:i/>
          <w:lang w:val="en-US"/>
        </w:rPr>
        <w:t>Gogolja</w:t>
      </w:r>
      <w:r w:rsidRPr="00D5657A">
        <w:rPr>
          <w:i/>
          <w:lang w:val="en-US"/>
        </w:rPr>
        <w:t xml:space="preserve"> 25-28.  </w:t>
      </w:r>
      <w:r w:rsidRPr="00AA07CB">
        <w:rPr>
          <w:i/>
          <w:lang w:val="en-US"/>
        </w:rPr>
        <w:t>E</w:t>
      </w:r>
      <w:r w:rsidRPr="00D5657A">
        <w:rPr>
          <w:i/>
          <w:lang w:val="en-US"/>
        </w:rPr>
        <w:t>-</w:t>
      </w:r>
      <w:r w:rsidRPr="00AA07CB">
        <w:rPr>
          <w:i/>
          <w:lang w:val="en-US"/>
        </w:rPr>
        <w:t>mail</w:t>
      </w:r>
      <w:r w:rsidRPr="00D5657A">
        <w:rPr>
          <w:i/>
          <w:lang w:val="en-US"/>
        </w:rPr>
        <w:t xml:space="preserve">: </w:t>
      </w:r>
      <w:r w:rsidRPr="00AA07CB">
        <w:rPr>
          <w:i/>
          <w:lang w:val="en-US"/>
        </w:rPr>
        <w:t>iiivanov</w:t>
      </w:r>
      <w:r w:rsidRPr="00D5657A">
        <w:rPr>
          <w:i/>
          <w:lang w:val="en-US"/>
        </w:rPr>
        <w:t>@</w:t>
      </w:r>
      <w:r w:rsidRPr="00AA07CB">
        <w:rPr>
          <w:i/>
          <w:lang w:val="en-US"/>
        </w:rPr>
        <w:t>mail</w:t>
      </w:r>
      <w:r w:rsidRPr="00D5657A">
        <w:rPr>
          <w:i/>
          <w:lang w:val="en-US"/>
        </w:rPr>
        <w:t>.</w:t>
      </w:r>
      <w:r w:rsidRPr="00AA07CB">
        <w:rPr>
          <w:i/>
          <w:lang w:val="en-US"/>
        </w:rPr>
        <w:t>ru</w:t>
      </w:r>
      <w:r w:rsidRPr="00D5657A">
        <w:rPr>
          <w:i/>
          <w:lang w:val="en-US"/>
        </w:rPr>
        <w:t>.</w:t>
      </w:r>
    </w:p>
    <w:p w:rsidR="00B2497E" w:rsidRPr="00E333FA" w:rsidRDefault="00B2497E" w:rsidP="00266840">
      <w:pPr>
        <w:spacing w:line="360" w:lineRule="auto"/>
        <w:ind w:firstLine="709"/>
        <w:jc w:val="both"/>
        <w:rPr>
          <w:i/>
          <w:color w:val="5B9BD5"/>
          <w:lang w:val="en-US"/>
        </w:rPr>
      </w:pPr>
      <w:r w:rsidRPr="00E333FA">
        <w:rPr>
          <w:i/>
          <w:color w:val="5B9BD5"/>
          <w:lang w:val="en-US"/>
        </w:rPr>
        <w:t>please leave an empty line</w:t>
      </w:r>
    </w:p>
    <w:p w:rsidR="00E05F2D" w:rsidRPr="00E05F2D" w:rsidRDefault="00E05F2D" w:rsidP="00E05F2D">
      <w:pPr>
        <w:spacing w:line="360" w:lineRule="auto"/>
        <w:ind w:firstLine="709"/>
        <w:jc w:val="both"/>
        <w:rPr>
          <w:sz w:val="28"/>
          <w:szCs w:val="28"/>
          <w:lang w:val="en-US"/>
        </w:rPr>
      </w:pPr>
      <w:r w:rsidRPr="00E05F2D">
        <w:rPr>
          <w:b/>
          <w:sz w:val="28"/>
          <w:szCs w:val="28"/>
          <w:lang w:val="en-US"/>
        </w:rPr>
        <w:t>Problem description.</w:t>
      </w:r>
      <w:r>
        <w:rPr>
          <w:b/>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 xml:space="preserve"> [Ivanov 1998: 79].</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Pr>
          <w:sz w:val="28"/>
          <w:szCs w:val="28"/>
          <w:lang w:val="en-US"/>
        </w:rPr>
        <w:t xml:space="preserve">Key word in its initial form.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 xml:space="preserve"> </w:t>
      </w:r>
      <w:r w:rsidR="00B2497E">
        <w:rPr>
          <w:sz w:val="28"/>
          <w:szCs w:val="28"/>
          <w:lang w:val="en-US"/>
        </w:rPr>
        <w:lastRenderedPageBreak/>
        <w:t>[Petrova 2017: 34].</w:t>
      </w:r>
      <w:r w:rsidR="00B2497E" w:rsidRPr="00E333FA">
        <w:rPr>
          <w:sz w:val="28"/>
          <w:szCs w:val="28"/>
          <w:lang w:val="en-US"/>
        </w:rPr>
        <w:t xml:space="preserve"> </w:t>
      </w:r>
      <w:r w:rsidR="00B2497E">
        <w:rPr>
          <w:sz w:val="28"/>
          <w:szCs w:val="28"/>
          <w:lang w:val="en-US"/>
        </w:rPr>
        <w:t>Body</w:t>
      </w:r>
      <w:r w:rsidR="00B2497E" w:rsidRPr="00D5657A">
        <w:rPr>
          <w:sz w:val="28"/>
          <w:szCs w:val="28"/>
          <w:lang w:val="en-US"/>
        </w:rPr>
        <w:t xml:space="preserve"> </w:t>
      </w:r>
      <w:r w:rsidR="00B2497E">
        <w:rPr>
          <w:sz w:val="28"/>
          <w:szCs w:val="28"/>
          <w:lang w:val="en-US"/>
        </w:rPr>
        <w:t>text</w:t>
      </w:r>
      <w:r w:rsidR="00B2497E" w:rsidRPr="00D5657A">
        <w:rPr>
          <w:sz w:val="28"/>
          <w:szCs w:val="28"/>
          <w:lang w:val="en-US"/>
        </w:rPr>
        <w:t xml:space="preserve"> </w:t>
      </w:r>
      <w:r w:rsidR="00B2497E">
        <w:rPr>
          <w:sz w:val="28"/>
          <w:szCs w:val="28"/>
          <w:lang w:val="en-US"/>
        </w:rPr>
        <w:t>Times</w:t>
      </w:r>
      <w:r w:rsidR="00B2497E" w:rsidRPr="00D5657A">
        <w:rPr>
          <w:sz w:val="28"/>
          <w:szCs w:val="28"/>
          <w:lang w:val="en-US"/>
        </w:rPr>
        <w:t xml:space="preserve"> </w:t>
      </w:r>
      <w:r w:rsidR="00B2497E">
        <w:rPr>
          <w:sz w:val="28"/>
          <w:szCs w:val="28"/>
          <w:lang w:val="en-US"/>
        </w:rPr>
        <w:t>New</w:t>
      </w:r>
      <w:r w:rsidR="00B2497E" w:rsidRPr="00D5657A">
        <w:rPr>
          <w:sz w:val="28"/>
          <w:szCs w:val="28"/>
          <w:lang w:val="en-US"/>
        </w:rPr>
        <w:t xml:space="preserve"> </w:t>
      </w:r>
      <w:r w:rsidR="00B2497E">
        <w:rPr>
          <w:sz w:val="28"/>
          <w:szCs w:val="28"/>
          <w:lang w:val="en-US"/>
        </w:rPr>
        <w:t>Roman</w:t>
      </w:r>
      <w:r w:rsidR="00B2497E" w:rsidRPr="00D5657A">
        <w:rPr>
          <w:sz w:val="28"/>
          <w:szCs w:val="28"/>
          <w:lang w:val="en-US"/>
        </w:rPr>
        <w:t xml:space="preserve"> 14.  </w:t>
      </w:r>
      <w:r w:rsidRPr="00E05F2D">
        <w:rPr>
          <w:sz w:val="28"/>
          <w:szCs w:val="28"/>
          <w:lang w:val="en-US"/>
        </w:rPr>
        <w:t>Body text Times New Roman 14. Body text Times New Roman 14.  Body text Times New Roman 14.</w:t>
      </w:r>
      <w:r>
        <w:rPr>
          <w:sz w:val="28"/>
          <w:szCs w:val="28"/>
          <w:lang w:val="en-US"/>
        </w:rPr>
        <w:t xml:space="preserve"> </w:t>
      </w:r>
    </w:p>
    <w:p w:rsidR="00E05F2D" w:rsidRPr="00E05F2D" w:rsidRDefault="00E05F2D" w:rsidP="00E05F2D">
      <w:pPr>
        <w:spacing w:line="360" w:lineRule="auto"/>
        <w:ind w:firstLine="709"/>
        <w:jc w:val="both"/>
        <w:rPr>
          <w:sz w:val="28"/>
          <w:szCs w:val="28"/>
          <w:lang w:val="en-US"/>
        </w:rPr>
      </w:pPr>
      <w:r w:rsidRPr="00E05F2D">
        <w:rPr>
          <w:b/>
          <w:sz w:val="28"/>
          <w:szCs w:val="28"/>
          <w:lang w:val="en-US"/>
        </w:rPr>
        <w:t>History of the issue.</w:t>
      </w:r>
      <w:r>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Pr>
          <w:sz w:val="28"/>
          <w:szCs w:val="28"/>
          <w:lang w:val="en-US"/>
        </w:rPr>
        <w:t xml:space="preserve">Key word in its initial form.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Pr="00E05F2D">
        <w:rPr>
          <w:sz w:val="28"/>
          <w:szCs w:val="28"/>
          <w:lang w:val="en-US"/>
        </w:rPr>
        <w:t>Body text Times New Roman 14. Body text Times New Roman 14.  Body text Times New Roman 14.</w:t>
      </w:r>
    </w:p>
    <w:p w:rsidR="00E05F2D" w:rsidRDefault="00E05F2D" w:rsidP="00070A27">
      <w:pPr>
        <w:spacing w:line="360" w:lineRule="auto"/>
        <w:ind w:firstLine="709"/>
        <w:jc w:val="both"/>
        <w:rPr>
          <w:sz w:val="28"/>
          <w:szCs w:val="28"/>
          <w:lang w:val="en-US"/>
        </w:rPr>
      </w:pPr>
      <w:r w:rsidRPr="00E05F2D">
        <w:rPr>
          <w:b/>
          <w:sz w:val="28"/>
          <w:szCs w:val="28"/>
          <w:lang w:val="en-US"/>
        </w:rPr>
        <w:t>Methodology of the study.</w:t>
      </w:r>
      <w:r w:rsidRPr="00E05F2D">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Pr="00E05F2D">
        <w:rPr>
          <w:sz w:val="28"/>
          <w:szCs w:val="28"/>
          <w:lang w:val="en-US"/>
        </w:rPr>
        <w:t xml:space="preserve">Body text Times New Roman 14. Body text Times New Roman 14.  Body text Times New Roman 14. </w:t>
      </w:r>
    </w:p>
    <w:p w:rsidR="00B11876" w:rsidRDefault="00E05F2D" w:rsidP="00070A27">
      <w:pPr>
        <w:spacing w:line="360" w:lineRule="auto"/>
        <w:ind w:firstLine="709"/>
        <w:jc w:val="both"/>
        <w:rPr>
          <w:sz w:val="28"/>
          <w:szCs w:val="28"/>
          <w:lang w:val="en-US"/>
        </w:rPr>
      </w:pPr>
      <w:r>
        <w:rPr>
          <w:sz w:val="28"/>
          <w:szCs w:val="28"/>
          <w:lang w:val="en-US"/>
        </w:rPr>
        <w:t xml:space="preserve">Key word in its initial form.  </w:t>
      </w:r>
      <w:r w:rsidR="00B11876" w:rsidRPr="00B11876">
        <w:rPr>
          <w:sz w:val="28"/>
          <w:szCs w:val="28"/>
          <w:lang w:val="en-US"/>
        </w:rPr>
        <w:t xml:space="preserve">If speech examples are given in the text, </w:t>
      </w:r>
      <w:r w:rsidR="00B11876" w:rsidRPr="00B11876">
        <w:rPr>
          <w:i/>
          <w:sz w:val="28"/>
          <w:szCs w:val="28"/>
          <w:lang w:val="en-US"/>
        </w:rPr>
        <w:t xml:space="preserve">they should be indicated in italics </w:t>
      </w:r>
      <w:r w:rsidR="00B11876" w:rsidRPr="00B11876">
        <w:rPr>
          <w:sz w:val="28"/>
          <w:szCs w:val="28"/>
          <w:lang w:val="en-US"/>
        </w:rPr>
        <w:t xml:space="preserve">(the fragments of the example you want to pay attention to are </w:t>
      </w:r>
      <w:r w:rsidR="00B11876" w:rsidRPr="00B11876">
        <w:rPr>
          <w:b/>
          <w:sz w:val="28"/>
          <w:szCs w:val="28"/>
          <w:lang w:val="en-US"/>
        </w:rPr>
        <w:t>highlighted in</w:t>
      </w:r>
      <w:r w:rsidR="00B11876" w:rsidRPr="00B11876">
        <w:rPr>
          <w:sz w:val="28"/>
          <w:szCs w:val="28"/>
          <w:lang w:val="en-US"/>
        </w:rPr>
        <w:t xml:space="preserve"> </w:t>
      </w:r>
      <w:r w:rsidR="00B11876" w:rsidRPr="00B11876">
        <w:rPr>
          <w:b/>
          <w:sz w:val="28"/>
          <w:szCs w:val="28"/>
          <w:lang w:val="en-US"/>
        </w:rPr>
        <w:t>boldface</w:t>
      </w:r>
      <w:r w:rsidR="00B11876" w:rsidRPr="00B11876">
        <w:rPr>
          <w:sz w:val="28"/>
          <w:szCs w:val="28"/>
          <w:lang w:val="en-US"/>
        </w:rPr>
        <w:t xml:space="preserve">), while key theses or semantic accents can be </w:t>
      </w:r>
      <w:r w:rsidR="00B11876" w:rsidRPr="00B11876">
        <w:rPr>
          <w:spacing w:val="40"/>
          <w:sz w:val="28"/>
          <w:szCs w:val="28"/>
          <w:lang w:val="en-US"/>
        </w:rPr>
        <w:t>distinguished with a sparse font</w:t>
      </w:r>
      <w:r w:rsidR="00B11876" w:rsidRPr="00B11876">
        <w:rPr>
          <w:sz w:val="28"/>
          <w:szCs w:val="28"/>
          <w:lang w:val="en-US"/>
        </w:rPr>
        <w:t>.</w:t>
      </w:r>
      <w:r w:rsidR="00B11876">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 xml:space="preserve"> [Sidorov 2010: 19].</w:t>
      </w:r>
      <w:r w:rsidR="00B2497E" w:rsidRPr="00E333FA">
        <w:rPr>
          <w:sz w:val="28"/>
          <w:szCs w:val="28"/>
          <w:lang w:val="en-US"/>
        </w:rPr>
        <w:t xml:space="preserve">  </w:t>
      </w:r>
      <w:r w:rsidR="00B11876">
        <w:rPr>
          <w:sz w:val="28"/>
          <w:szCs w:val="28"/>
          <w:lang w:val="en-US"/>
        </w:rPr>
        <w:t xml:space="preserve">Please do not forget to mention key words in their initial forms.  </w:t>
      </w:r>
    </w:p>
    <w:p w:rsidR="00B2497E" w:rsidRDefault="00B11876" w:rsidP="00070A27">
      <w:pPr>
        <w:spacing w:line="360" w:lineRule="auto"/>
        <w:ind w:firstLine="709"/>
        <w:jc w:val="both"/>
        <w:rPr>
          <w:sz w:val="28"/>
          <w:szCs w:val="28"/>
          <w:lang w:val="en-US"/>
        </w:rPr>
      </w:pPr>
      <w:r>
        <w:rPr>
          <w:sz w:val="28"/>
          <w:szCs w:val="28"/>
          <w:lang w:val="en-US"/>
        </w:rPr>
        <w:t xml:space="preserve">Key word in its initial form.  </w:t>
      </w:r>
      <w:r w:rsidRPr="00B11876">
        <w:rPr>
          <w:sz w:val="28"/>
          <w:szCs w:val="28"/>
          <w:lang w:val="en-US"/>
        </w:rPr>
        <w:t xml:space="preserve">Let us consider an example of the </w:t>
      </w:r>
      <w:r w:rsidRPr="00B11876">
        <w:rPr>
          <w:b/>
          <w:sz w:val="28"/>
          <w:szCs w:val="28"/>
          <w:lang w:val="en-US"/>
        </w:rPr>
        <w:t>practical-analytical article</w:t>
      </w:r>
      <w:r w:rsidRPr="00B11876">
        <w:rPr>
          <w:sz w:val="28"/>
          <w:szCs w:val="28"/>
          <w:lang w:val="en-US"/>
        </w:rPr>
        <w:t xml:space="preserve"> "Life after Spalletti" (Sport day after day, March 13, 2014), which is being deployed in the </w:t>
      </w:r>
      <w:r>
        <w:rPr>
          <w:sz w:val="28"/>
          <w:szCs w:val="28"/>
          <w:lang w:val="en-US"/>
        </w:rPr>
        <w:t>persuasive</w:t>
      </w:r>
      <w:r w:rsidRPr="00B11876">
        <w:rPr>
          <w:sz w:val="28"/>
          <w:szCs w:val="28"/>
          <w:lang w:val="en-US"/>
        </w:rPr>
        <w:t xml:space="preserve"> speech genre "Recommendation </w:t>
      </w:r>
      <w:r>
        <w:rPr>
          <w:sz w:val="28"/>
          <w:szCs w:val="28"/>
          <w:lang w:val="en-US"/>
        </w:rPr>
        <w:t>of an Action Model</w:t>
      </w:r>
      <w:r w:rsidRPr="00B11876">
        <w:rPr>
          <w:sz w:val="28"/>
          <w:szCs w:val="28"/>
          <w:lang w:val="en-US"/>
        </w:rPr>
        <w:t>".</w:t>
      </w:r>
      <w:r>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 [</w:t>
      </w:r>
      <w:r w:rsidR="00B2497E">
        <w:rPr>
          <w:sz w:val="28"/>
          <w:szCs w:val="28"/>
          <w:lang w:val="en-US"/>
        </w:rPr>
        <w:t>Morrison</w:t>
      </w:r>
      <w:r w:rsidR="00B2497E" w:rsidRPr="00E333FA">
        <w:rPr>
          <w:sz w:val="28"/>
          <w:szCs w:val="28"/>
          <w:lang w:val="en-US"/>
        </w:rPr>
        <w:t xml:space="preserve"> 2007: 57].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p>
    <w:p w:rsidR="00B2497E" w:rsidRDefault="00B2497E" w:rsidP="00070A27">
      <w:pPr>
        <w:spacing w:line="360" w:lineRule="auto"/>
        <w:ind w:firstLine="709"/>
        <w:jc w:val="both"/>
        <w:rPr>
          <w:sz w:val="28"/>
          <w:szCs w:val="28"/>
          <w:lang w:val="en-US"/>
        </w:rPr>
      </w:pPr>
      <w:r>
        <w:rPr>
          <w:sz w:val="28"/>
          <w:szCs w:val="28"/>
          <w:lang w:val="en-US"/>
        </w:rPr>
        <w:t xml:space="preserve">Using text examples of media speech please </w:t>
      </w:r>
      <w:r w:rsidRPr="00E333FA">
        <w:rPr>
          <w:i/>
          <w:sz w:val="28"/>
          <w:szCs w:val="28"/>
          <w:lang w:val="en-US"/>
        </w:rPr>
        <w:t>mark them by italics</w:t>
      </w:r>
      <w:r>
        <w:rPr>
          <w:sz w:val="28"/>
          <w:szCs w:val="28"/>
          <w:lang w:val="en-US"/>
        </w:rPr>
        <w:t xml:space="preserve">. You can also </w:t>
      </w:r>
      <w:r>
        <w:rPr>
          <w:spacing w:val="40"/>
          <w:sz w:val="28"/>
          <w:szCs w:val="28"/>
          <w:lang w:val="en-US"/>
        </w:rPr>
        <w:t>use s</w:t>
      </w:r>
      <w:r w:rsidRPr="00E333FA">
        <w:rPr>
          <w:spacing w:val="40"/>
          <w:sz w:val="28"/>
          <w:szCs w:val="28"/>
          <w:lang w:val="en-US"/>
        </w:rPr>
        <w:t>parse font</w:t>
      </w:r>
      <w:r>
        <w:rPr>
          <w:sz w:val="28"/>
          <w:szCs w:val="28"/>
          <w:lang w:val="en-US"/>
        </w:rPr>
        <w:t xml:space="preserve"> to draw the reader’s attention to the key ideas. </w:t>
      </w:r>
    </w:p>
    <w:p w:rsidR="00B2497E" w:rsidRPr="00D5657A" w:rsidRDefault="00061157" w:rsidP="00070A27">
      <w:pPr>
        <w:spacing w:line="360" w:lineRule="auto"/>
        <w:ind w:firstLine="709"/>
        <w:jc w:val="both"/>
        <w:rPr>
          <w:sz w:val="28"/>
          <w:szCs w:val="28"/>
          <w:lang w:val="en-US"/>
        </w:rPr>
      </w:pPr>
      <w:r w:rsidRPr="00061157">
        <w:rPr>
          <w:b/>
          <w:bCs/>
          <w:sz w:val="28"/>
          <w:szCs w:val="28"/>
          <w:lang w:val="en-US"/>
        </w:rPr>
        <w:t xml:space="preserve">Conclusion. </w:t>
      </w:r>
      <w:r w:rsidRPr="00061157">
        <w:rPr>
          <w:sz w:val="28"/>
          <w:szCs w:val="28"/>
          <w:lang w:val="en-US"/>
        </w:rPr>
        <w:t>Thus, the study of media text visualization processes in diachronic and synchronic paradigms has proved that</w:t>
      </w:r>
      <w:r>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11876">
        <w:rPr>
          <w:sz w:val="28"/>
          <w:szCs w:val="28"/>
          <w:lang w:val="en-US"/>
        </w:rPr>
        <w:t xml:space="preserve">Key word in its initial form.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E333FA">
        <w:rPr>
          <w:sz w:val="28"/>
          <w:szCs w:val="28"/>
          <w:lang w:val="en-US"/>
        </w:rPr>
        <w:t xml:space="preserve"> </w:t>
      </w:r>
      <w:r w:rsidR="00B2497E">
        <w:rPr>
          <w:sz w:val="28"/>
          <w:szCs w:val="28"/>
          <w:lang w:val="en-US"/>
        </w:rPr>
        <w:t>Body</w:t>
      </w:r>
      <w:r w:rsidR="00B2497E" w:rsidRPr="00E333FA">
        <w:rPr>
          <w:sz w:val="28"/>
          <w:szCs w:val="28"/>
          <w:lang w:val="en-US"/>
        </w:rPr>
        <w:t xml:space="preserve"> </w:t>
      </w:r>
      <w:r w:rsidR="00B2497E">
        <w:rPr>
          <w:sz w:val="28"/>
          <w:szCs w:val="28"/>
          <w:lang w:val="en-US"/>
        </w:rPr>
        <w:t>text</w:t>
      </w:r>
      <w:r w:rsidR="00B2497E" w:rsidRPr="00E333FA">
        <w:rPr>
          <w:sz w:val="28"/>
          <w:szCs w:val="28"/>
          <w:lang w:val="en-US"/>
        </w:rPr>
        <w:t xml:space="preserve"> </w:t>
      </w:r>
      <w:r w:rsidR="00B2497E">
        <w:rPr>
          <w:sz w:val="28"/>
          <w:szCs w:val="28"/>
          <w:lang w:val="en-US"/>
        </w:rPr>
        <w:t>Times</w:t>
      </w:r>
      <w:r w:rsidR="00B2497E" w:rsidRPr="00E333FA">
        <w:rPr>
          <w:sz w:val="28"/>
          <w:szCs w:val="28"/>
          <w:lang w:val="en-US"/>
        </w:rPr>
        <w:t xml:space="preserve"> </w:t>
      </w:r>
      <w:r w:rsidR="00B2497E">
        <w:rPr>
          <w:sz w:val="28"/>
          <w:szCs w:val="28"/>
          <w:lang w:val="en-US"/>
        </w:rPr>
        <w:t>New</w:t>
      </w:r>
      <w:r w:rsidR="00B2497E" w:rsidRPr="00E333FA">
        <w:rPr>
          <w:sz w:val="28"/>
          <w:szCs w:val="28"/>
          <w:lang w:val="en-US"/>
        </w:rPr>
        <w:t xml:space="preserve"> </w:t>
      </w:r>
      <w:r w:rsidR="00B2497E">
        <w:rPr>
          <w:sz w:val="28"/>
          <w:szCs w:val="28"/>
          <w:lang w:val="en-US"/>
        </w:rPr>
        <w:t>Roman</w:t>
      </w:r>
      <w:r w:rsidR="00B2497E" w:rsidRPr="00E333FA">
        <w:rPr>
          <w:sz w:val="28"/>
          <w:szCs w:val="28"/>
          <w:lang w:val="en-US"/>
        </w:rPr>
        <w:t xml:space="preserve"> 14</w:t>
      </w:r>
      <w:r w:rsidR="00B2497E">
        <w:rPr>
          <w:sz w:val="28"/>
          <w:szCs w:val="28"/>
          <w:lang w:val="en-US"/>
        </w:rPr>
        <w:t>.</w:t>
      </w:r>
      <w:r w:rsidR="00B2497E" w:rsidRPr="00D5657A">
        <w:rPr>
          <w:sz w:val="28"/>
          <w:szCs w:val="28"/>
          <w:lang w:val="en-US"/>
        </w:rPr>
        <w:t xml:space="preserve"> </w:t>
      </w:r>
      <w:r w:rsidR="00B2497E" w:rsidRPr="00D5657A">
        <w:rPr>
          <w:bCs/>
          <w:sz w:val="28"/>
          <w:szCs w:val="28"/>
          <w:lang w:val="en-US"/>
        </w:rPr>
        <w:t>[</w:t>
      </w:r>
      <w:r w:rsidR="00B2497E" w:rsidRPr="00EA0F15">
        <w:rPr>
          <w:bCs/>
          <w:sz w:val="28"/>
          <w:szCs w:val="28"/>
          <w:lang w:val="en-US"/>
        </w:rPr>
        <w:t>Industry</w:t>
      </w:r>
      <w:r w:rsidR="00B2497E" w:rsidRPr="00D5657A">
        <w:rPr>
          <w:bCs/>
          <w:sz w:val="28"/>
          <w:szCs w:val="28"/>
          <w:lang w:val="en-US"/>
        </w:rPr>
        <w:t> &amp; </w:t>
      </w:r>
      <w:r w:rsidR="00B2497E" w:rsidRPr="00EA0F15">
        <w:rPr>
          <w:bCs/>
          <w:sz w:val="28"/>
          <w:szCs w:val="28"/>
          <w:lang w:val="en-US"/>
        </w:rPr>
        <w:t>Market</w:t>
      </w:r>
      <w:r w:rsidR="00B2497E" w:rsidRPr="00D5657A">
        <w:rPr>
          <w:bCs/>
          <w:sz w:val="28"/>
          <w:szCs w:val="28"/>
          <w:lang w:val="en-US"/>
        </w:rPr>
        <w:t> 2002: 65]</w:t>
      </w:r>
      <w:r w:rsidR="00B2497E" w:rsidRPr="00D5657A">
        <w:rPr>
          <w:sz w:val="28"/>
          <w:szCs w:val="28"/>
          <w:lang w:val="en-US"/>
        </w:rPr>
        <w:t xml:space="preserve">. </w:t>
      </w:r>
    </w:p>
    <w:p w:rsidR="00B2497E" w:rsidRPr="00E333FA" w:rsidRDefault="00B2497E" w:rsidP="00E333FA">
      <w:pPr>
        <w:spacing w:line="360" w:lineRule="auto"/>
        <w:ind w:firstLine="709"/>
        <w:jc w:val="both"/>
        <w:rPr>
          <w:i/>
          <w:color w:val="5B9BD5"/>
          <w:lang w:val="en-US"/>
        </w:rPr>
      </w:pPr>
      <w:r w:rsidRPr="00E333FA">
        <w:rPr>
          <w:i/>
          <w:color w:val="5B9BD5"/>
          <w:lang w:val="en-US"/>
        </w:rPr>
        <w:lastRenderedPageBreak/>
        <w:t>please leave an empty line</w:t>
      </w:r>
    </w:p>
    <w:p w:rsidR="00B2497E" w:rsidRPr="00F75849" w:rsidRDefault="00B2497E" w:rsidP="002D2563">
      <w:pPr>
        <w:spacing w:line="360" w:lineRule="auto"/>
        <w:ind w:firstLine="709"/>
        <w:rPr>
          <w:lang w:val="en-US"/>
        </w:rPr>
      </w:pPr>
      <w:r w:rsidRPr="00F75849">
        <w:rPr>
          <w:lang w:val="en-US"/>
        </w:rPr>
        <w:t>REFERENCES</w:t>
      </w:r>
    </w:p>
    <w:p w:rsidR="00B2497E" w:rsidRPr="00F75849" w:rsidRDefault="00B2497E" w:rsidP="00684565">
      <w:pPr>
        <w:numPr>
          <w:ilvl w:val="0"/>
          <w:numId w:val="5"/>
        </w:numPr>
        <w:spacing w:line="360" w:lineRule="auto"/>
        <w:ind w:left="0" w:firstLine="709"/>
        <w:jc w:val="both"/>
        <w:rPr>
          <w:bCs/>
          <w:lang w:val="en-US"/>
        </w:rPr>
      </w:pPr>
      <w:r w:rsidRPr="00F75849">
        <w:rPr>
          <w:bCs/>
          <w:lang w:val="en-US"/>
        </w:rPr>
        <w:t>Ivanov I. I.</w:t>
      </w:r>
      <w:r w:rsidRPr="00F75849">
        <w:rPr>
          <w:bCs/>
          <w:i/>
          <w:lang w:val="en-US"/>
        </w:rPr>
        <w:t xml:space="preserve"> </w:t>
      </w:r>
      <w:r w:rsidRPr="00F75849">
        <w:rPr>
          <w:bCs/>
          <w:i/>
          <w:iCs/>
          <w:lang w:val="en-US"/>
        </w:rPr>
        <w:t>On the foundations of cognitive mass media rhetorics</w:t>
      </w:r>
      <w:r w:rsidRPr="00F75849">
        <w:rPr>
          <w:bCs/>
          <w:iCs/>
          <w:lang w:val="en-US"/>
        </w:rPr>
        <w:t xml:space="preserve"> </w:t>
      </w:r>
      <w:r w:rsidRPr="00F75849">
        <w:rPr>
          <w:bCs/>
          <w:lang w:val="en-US"/>
        </w:rPr>
        <w:t xml:space="preserve">[K osnovaniyam kognitivnoj ritoriki massmedia]. Ivanovo, 1998. URL: </w:t>
      </w:r>
      <w:hyperlink r:id="rId11" w:history="1">
        <w:r w:rsidRPr="00F75849">
          <w:rPr>
            <w:rStyle w:val="a3"/>
            <w:bCs/>
            <w:color w:val="auto"/>
            <w:lang w:val="en-US"/>
          </w:rPr>
          <w:t>http://www.ivanov.ru/articles/cogn_123456.pdf</w:t>
        </w:r>
      </w:hyperlink>
      <w:r w:rsidRPr="00F75849">
        <w:rPr>
          <w:bCs/>
          <w:lang w:val="en-US"/>
        </w:rPr>
        <w:t>.</w:t>
      </w:r>
    </w:p>
    <w:p w:rsidR="00B2497E" w:rsidRPr="00F75849" w:rsidRDefault="00B2497E" w:rsidP="00684565">
      <w:pPr>
        <w:numPr>
          <w:ilvl w:val="0"/>
          <w:numId w:val="5"/>
        </w:numPr>
        <w:spacing w:line="360" w:lineRule="auto"/>
        <w:ind w:left="0" w:firstLine="709"/>
        <w:jc w:val="both"/>
        <w:rPr>
          <w:bCs/>
          <w:lang w:val="en-US"/>
        </w:rPr>
      </w:pPr>
      <w:r w:rsidRPr="00F75849">
        <w:rPr>
          <w:bCs/>
          <w:lang w:val="en-US"/>
        </w:rPr>
        <w:t xml:space="preserve">Petrova P. P. </w:t>
      </w:r>
      <w:r w:rsidRPr="00F75849">
        <w:rPr>
          <w:bCs/>
          <w:i/>
          <w:lang w:val="en-US"/>
        </w:rPr>
        <w:t>Genre transformations in contemporary Mongolian  media sphere</w:t>
      </w:r>
      <w:r w:rsidRPr="00F75849">
        <w:rPr>
          <w:bCs/>
          <w:lang w:val="en-US"/>
        </w:rPr>
        <w:t xml:space="preserve"> [Zhanrovije transformatsii v sovremennoy Mongolskoj mediasfere]. Zhanry rechi – </w:t>
      </w:r>
      <w:r w:rsidRPr="00F75849">
        <w:rPr>
          <w:bCs/>
          <w:i/>
          <w:lang w:val="en-US"/>
        </w:rPr>
        <w:t>Speech genres</w:t>
      </w:r>
      <w:r w:rsidRPr="00F75849">
        <w:rPr>
          <w:bCs/>
          <w:lang w:val="en-US"/>
        </w:rPr>
        <w:t>. Saratov, 201</w:t>
      </w:r>
      <w:r w:rsidRPr="00F75849">
        <w:rPr>
          <w:bCs/>
        </w:rPr>
        <w:t>7</w:t>
      </w:r>
      <w:r w:rsidRPr="00F75849">
        <w:rPr>
          <w:bCs/>
          <w:lang w:val="en-US"/>
        </w:rPr>
        <w:t xml:space="preserve">. Vol. </w:t>
      </w:r>
      <w:r w:rsidRPr="00F75849">
        <w:rPr>
          <w:bCs/>
        </w:rPr>
        <w:t>2</w:t>
      </w:r>
      <w:r w:rsidRPr="00F75849">
        <w:rPr>
          <w:bCs/>
          <w:lang w:val="en-US"/>
        </w:rPr>
        <w:t>. Pp. 2</w:t>
      </w:r>
      <w:r w:rsidRPr="00F75849">
        <w:rPr>
          <w:bCs/>
        </w:rPr>
        <w:t>1</w:t>
      </w:r>
      <w:r w:rsidRPr="00F75849">
        <w:rPr>
          <w:bCs/>
          <w:lang w:val="en-US"/>
        </w:rPr>
        <w:t>-</w:t>
      </w:r>
      <w:r w:rsidRPr="00F75849">
        <w:rPr>
          <w:bCs/>
        </w:rPr>
        <w:t>29</w:t>
      </w:r>
      <w:r w:rsidRPr="00F75849">
        <w:rPr>
          <w:bCs/>
          <w:lang w:val="en-US"/>
        </w:rPr>
        <w:t>.</w:t>
      </w:r>
    </w:p>
    <w:p w:rsidR="00B2497E" w:rsidRPr="00F75849" w:rsidRDefault="00B2497E" w:rsidP="00390170">
      <w:pPr>
        <w:numPr>
          <w:ilvl w:val="0"/>
          <w:numId w:val="5"/>
        </w:numPr>
        <w:spacing w:line="360" w:lineRule="auto"/>
        <w:ind w:left="0" w:firstLine="709"/>
        <w:jc w:val="both"/>
        <w:rPr>
          <w:bCs/>
          <w:lang w:val="en-US"/>
        </w:rPr>
      </w:pPr>
      <w:r w:rsidRPr="00F75849">
        <w:rPr>
          <w:bCs/>
          <w:lang w:val="en-US"/>
        </w:rPr>
        <w:t xml:space="preserve">Sidorov S. S. </w:t>
      </w:r>
      <w:r w:rsidRPr="00F75849">
        <w:rPr>
          <w:bCs/>
          <w:i/>
          <w:lang w:val="en-US"/>
        </w:rPr>
        <w:t xml:space="preserve">Social and cultural specificity of Mongolian press </w:t>
      </w:r>
      <w:r w:rsidRPr="00F75849">
        <w:rPr>
          <w:i/>
          <w:lang w:val="en-US"/>
        </w:rPr>
        <w:t>in 1991-1999’s.</w:t>
      </w:r>
      <w:r w:rsidRPr="00F75849">
        <w:rPr>
          <w:lang w:val="en-US"/>
        </w:rPr>
        <w:t xml:space="preserve"> [Sotsialno-kulturnaja spetsifika Mongolskoj pressi v 1991-1999 gg.: Dis. … kand. filol. nauk]. Khabarovsk, 2010.</w:t>
      </w:r>
    </w:p>
    <w:p w:rsidR="00B2497E" w:rsidRPr="00F75849" w:rsidRDefault="00B2497E" w:rsidP="00684565">
      <w:pPr>
        <w:numPr>
          <w:ilvl w:val="0"/>
          <w:numId w:val="5"/>
        </w:numPr>
        <w:spacing w:line="360" w:lineRule="auto"/>
        <w:ind w:left="0" w:firstLine="709"/>
        <w:jc w:val="both"/>
        <w:rPr>
          <w:bCs/>
          <w:lang w:val="en-US"/>
        </w:rPr>
      </w:pPr>
      <w:r w:rsidRPr="00F75849">
        <w:rPr>
          <w:lang w:val="en-US"/>
        </w:rPr>
        <w:t>Morrison M. Modern media marketing. London, 2007.</w:t>
      </w:r>
    </w:p>
    <w:p w:rsidR="00B2497E" w:rsidRPr="00F75849" w:rsidRDefault="00B2497E" w:rsidP="00684565">
      <w:pPr>
        <w:numPr>
          <w:ilvl w:val="0"/>
          <w:numId w:val="5"/>
        </w:numPr>
        <w:spacing w:line="360" w:lineRule="auto"/>
        <w:ind w:left="0" w:firstLine="709"/>
        <w:jc w:val="both"/>
        <w:rPr>
          <w:bCs/>
          <w:lang w:val="en-US"/>
        </w:rPr>
      </w:pPr>
      <w:r w:rsidRPr="00F75849">
        <w:rPr>
          <w:bCs/>
          <w:i/>
          <w:lang w:val="en-US"/>
        </w:rPr>
        <w:t xml:space="preserve">[Industry &amp; Market] </w:t>
      </w:r>
      <w:r w:rsidRPr="00F75849">
        <w:rPr>
          <w:bCs/>
          <w:lang w:val="en-US"/>
        </w:rPr>
        <w:t>Telecommunications Industry &amp; Market in Mongolia. Ulan Bator, 2002. URL: http://www.mmc.mn/ publ_1234567.pdf.</w:t>
      </w:r>
    </w:p>
    <w:p w:rsidR="00B2497E" w:rsidRPr="00F75849" w:rsidRDefault="00B2497E">
      <w:pPr>
        <w:spacing w:line="360" w:lineRule="auto"/>
        <w:ind w:left="709"/>
        <w:jc w:val="both"/>
        <w:rPr>
          <w:lang w:val="en-US"/>
        </w:rPr>
      </w:pPr>
    </w:p>
    <w:sectPr w:rsidR="00B2497E" w:rsidRPr="00F75849" w:rsidSect="00716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11A"/>
    <w:multiLevelType w:val="hybridMultilevel"/>
    <w:tmpl w:val="EA08D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F202BA"/>
    <w:multiLevelType w:val="hybridMultilevel"/>
    <w:tmpl w:val="1D3037C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33A83"/>
    <w:multiLevelType w:val="hybridMultilevel"/>
    <w:tmpl w:val="DFA8C4A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745715"/>
    <w:multiLevelType w:val="hybridMultilevel"/>
    <w:tmpl w:val="068A3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585082"/>
    <w:multiLevelType w:val="hybridMultilevel"/>
    <w:tmpl w:val="9BE65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6607EB"/>
    <w:multiLevelType w:val="hybridMultilevel"/>
    <w:tmpl w:val="FCA61C18"/>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933A83"/>
    <w:multiLevelType w:val="hybridMultilevel"/>
    <w:tmpl w:val="F4A06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452D18"/>
    <w:multiLevelType w:val="hybridMultilevel"/>
    <w:tmpl w:val="C4DEF790"/>
    <w:lvl w:ilvl="0" w:tplc="CEBA718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DED2289"/>
    <w:multiLevelType w:val="hybridMultilevel"/>
    <w:tmpl w:val="38687082"/>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783A0A84"/>
    <w:multiLevelType w:val="hybridMultilevel"/>
    <w:tmpl w:val="522C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BA286E"/>
    <w:multiLevelType w:val="hybridMultilevel"/>
    <w:tmpl w:val="A2D67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8"/>
  </w:num>
  <w:num w:numId="6">
    <w:abstractNumId w:val="5"/>
  </w:num>
  <w:num w:numId="7">
    <w:abstractNumId w:val="2"/>
  </w:num>
  <w:num w:numId="8">
    <w:abstractNumId w:val="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7"/>
    <w:rsid w:val="00001164"/>
    <w:rsid w:val="0002217F"/>
    <w:rsid w:val="000445FB"/>
    <w:rsid w:val="0005540C"/>
    <w:rsid w:val="00061157"/>
    <w:rsid w:val="00065A57"/>
    <w:rsid w:val="00070A27"/>
    <w:rsid w:val="00074AC7"/>
    <w:rsid w:val="00074CE6"/>
    <w:rsid w:val="00075753"/>
    <w:rsid w:val="000C29B0"/>
    <w:rsid w:val="000F59B3"/>
    <w:rsid w:val="001031CE"/>
    <w:rsid w:val="001129EA"/>
    <w:rsid w:val="00123B1F"/>
    <w:rsid w:val="00142689"/>
    <w:rsid w:val="00190F16"/>
    <w:rsid w:val="001A432A"/>
    <w:rsid w:val="001B3FD1"/>
    <w:rsid w:val="001B4EBC"/>
    <w:rsid w:val="002259F9"/>
    <w:rsid w:val="00227023"/>
    <w:rsid w:val="002369AC"/>
    <w:rsid w:val="00250FF5"/>
    <w:rsid w:val="00256A64"/>
    <w:rsid w:val="002636A4"/>
    <w:rsid w:val="00266840"/>
    <w:rsid w:val="002824C8"/>
    <w:rsid w:val="002B0CEF"/>
    <w:rsid w:val="002B1DF5"/>
    <w:rsid w:val="002D2563"/>
    <w:rsid w:val="002E4EDD"/>
    <w:rsid w:val="00300116"/>
    <w:rsid w:val="00306BBC"/>
    <w:rsid w:val="003111B5"/>
    <w:rsid w:val="003278CC"/>
    <w:rsid w:val="00336F97"/>
    <w:rsid w:val="00362FDF"/>
    <w:rsid w:val="003822AD"/>
    <w:rsid w:val="003828F2"/>
    <w:rsid w:val="00390170"/>
    <w:rsid w:val="003944F1"/>
    <w:rsid w:val="003D5F2E"/>
    <w:rsid w:val="00437AF3"/>
    <w:rsid w:val="0045488E"/>
    <w:rsid w:val="004617A3"/>
    <w:rsid w:val="004646C0"/>
    <w:rsid w:val="004835AF"/>
    <w:rsid w:val="00484E3F"/>
    <w:rsid w:val="004A3E74"/>
    <w:rsid w:val="004C7EC2"/>
    <w:rsid w:val="004D0A89"/>
    <w:rsid w:val="004D28F1"/>
    <w:rsid w:val="004D2F02"/>
    <w:rsid w:val="004E2040"/>
    <w:rsid w:val="004F2543"/>
    <w:rsid w:val="00507424"/>
    <w:rsid w:val="00517B51"/>
    <w:rsid w:val="00521584"/>
    <w:rsid w:val="00593847"/>
    <w:rsid w:val="005D6486"/>
    <w:rsid w:val="005E0AB8"/>
    <w:rsid w:val="005F2855"/>
    <w:rsid w:val="005F286B"/>
    <w:rsid w:val="00627994"/>
    <w:rsid w:val="00684565"/>
    <w:rsid w:val="00697003"/>
    <w:rsid w:val="006A35F6"/>
    <w:rsid w:val="006B5F7A"/>
    <w:rsid w:val="006B600E"/>
    <w:rsid w:val="00716552"/>
    <w:rsid w:val="007440BB"/>
    <w:rsid w:val="00764F6A"/>
    <w:rsid w:val="00792CAF"/>
    <w:rsid w:val="00793D72"/>
    <w:rsid w:val="007A50D8"/>
    <w:rsid w:val="007F6958"/>
    <w:rsid w:val="00822DF4"/>
    <w:rsid w:val="00882C56"/>
    <w:rsid w:val="008938BB"/>
    <w:rsid w:val="008B01E6"/>
    <w:rsid w:val="008C5282"/>
    <w:rsid w:val="008C7726"/>
    <w:rsid w:val="008F0FA4"/>
    <w:rsid w:val="00902B05"/>
    <w:rsid w:val="00956E18"/>
    <w:rsid w:val="0096340C"/>
    <w:rsid w:val="00973980"/>
    <w:rsid w:val="00975032"/>
    <w:rsid w:val="00982633"/>
    <w:rsid w:val="009B2536"/>
    <w:rsid w:val="009C65BF"/>
    <w:rsid w:val="009D704F"/>
    <w:rsid w:val="009E3628"/>
    <w:rsid w:val="009F0D49"/>
    <w:rsid w:val="00A05CF4"/>
    <w:rsid w:val="00A17BB5"/>
    <w:rsid w:val="00A26551"/>
    <w:rsid w:val="00A37838"/>
    <w:rsid w:val="00A511A4"/>
    <w:rsid w:val="00A605DE"/>
    <w:rsid w:val="00A73FCD"/>
    <w:rsid w:val="00A80360"/>
    <w:rsid w:val="00A824BF"/>
    <w:rsid w:val="00A85210"/>
    <w:rsid w:val="00AA07CB"/>
    <w:rsid w:val="00AF03A9"/>
    <w:rsid w:val="00AF73B8"/>
    <w:rsid w:val="00B11876"/>
    <w:rsid w:val="00B2497E"/>
    <w:rsid w:val="00B24EA4"/>
    <w:rsid w:val="00B5256F"/>
    <w:rsid w:val="00B53196"/>
    <w:rsid w:val="00B565AF"/>
    <w:rsid w:val="00B578C9"/>
    <w:rsid w:val="00B768E4"/>
    <w:rsid w:val="00B83179"/>
    <w:rsid w:val="00BE790F"/>
    <w:rsid w:val="00C01CC8"/>
    <w:rsid w:val="00C1662A"/>
    <w:rsid w:val="00C2065F"/>
    <w:rsid w:val="00C648DA"/>
    <w:rsid w:val="00C802AE"/>
    <w:rsid w:val="00C80854"/>
    <w:rsid w:val="00C90F14"/>
    <w:rsid w:val="00C96B57"/>
    <w:rsid w:val="00CC44F2"/>
    <w:rsid w:val="00D04425"/>
    <w:rsid w:val="00D16377"/>
    <w:rsid w:val="00D31913"/>
    <w:rsid w:val="00D45891"/>
    <w:rsid w:val="00D46BF0"/>
    <w:rsid w:val="00D5657A"/>
    <w:rsid w:val="00D74E47"/>
    <w:rsid w:val="00DC3465"/>
    <w:rsid w:val="00DD5C7F"/>
    <w:rsid w:val="00DE0501"/>
    <w:rsid w:val="00DE189D"/>
    <w:rsid w:val="00DF7B5C"/>
    <w:rsid w:val="00E05F2D"/>
    <w:rsid w:val="00E2502F"/>
    <w:rsid w:val="00E333FA"/>
    <w:rsid w:val="00E45D6F"/>
    <w:rsid w:val="00E51D37"/>
    <w:rsid w:val="00EA0F15"/>
    <w:rsid w:val="00EA24B3"/>
    <w:rsid w:val="00EA4C63"/>
    <w:rsid w:val="00EA6A2A"/>
    <w:rsid w:val="00EC113E"/>
    <w:rsid w:val="00EC22A6"/>
    <w:rsid w:val="00EC5491"/>
    <w:rsid w:val="00EE01C7"/>
    <w:rsid w:val="00F36C73"/>
    <w:rsid w:val="00F75849"/>
    <w:rsid w:val="00F964DB"/>
    <w:rsid w:val="00FB0199"/>
    <w:rsid w:val="00FD0199"/>
    <w:rsid w:val="00FD2804"/>
    <w:rsid w:val="00FD2C54"/>
    <w:rsid w:val="00FF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5AF57"/>
  <w15:chartTrackingRefBased/>
  <w15:docId w15:val="{293374C9-5804-4522-AC56-2DEBF586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2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0F16"/>
    <w:rPr>
      <w:color w:val="0000FF"/>
      <w:u w:val="single"/>
    </w:rPr>
  </w:style>
  <w:style w:type="paragraph" w:customStyle="1" w:styleId="one">
    <w:name w:val="one"/>
    <w:basedOn w:val="a"/>
    <w:rsid w:val="00190F16"/>
    <w:pPr>
      <w:spacing w:before="100" w:beforeAutospacing="1" w:after="100" w:afterAutospacing="1"/>
    </w:pPr>
  </w:style>
  <w:style w:type="paragraph" w:customStyle="1" w:styleId="1">
    <w:name w:val="Абзац списка1"/>
    <w:basedOn w:val="a"/>
    <w:rsid w:val="001129EA"/>
    <w:pPr>
      <w:ind w:left="720"/>
      <w:contextualSpacing/>
    </w:pPr>
  </w:style>
  <w:style w:type="paragraph" w:styleId="a4">
    <w:name w:val="Balloon Text"/>
    <w:basedOn w:val="a"/>
    <w:link w:val="a5"/>
    <w:semiHidden/>
    <w:rsid w:val="003944F1"/>
    <w:rPr>
      <w:rFonts w:ascii="Tahoma" w:hAnsi="Tahoma" w:cs="Tahoma"/>
      <w:sz w:val="16"/>
      <w:szCs w:val="16"/>
    </w:rPr>
  </w:style>
  <w:style w:type="character" w:customStyle="1" w:styleId="a5">
    <w:name w:val="Текст выноски Знак"/>
    <w:basedOn w:val="a0"/>
    <w:link w:val="a4"/>
    <w:semiHidden/>
    <w:locked/>
    <w:rsid w:val="003944F1"/>
    <w:rPr>
      <w:rFonts w:ascii="Tahoma" w:hAnsi="Tahoma" w:cs="Tahoma"/>
      <w:sz w:val="16"/>
      <w:szCs w:val="16"/>
      <w:lang w:val="x-none" w:eastAsia="ru-RU"/>
    </w:rPr>
  </w:style>
  <w:style w:type="paragraph" w:customStyle="1" w:styleId="10">
    <w:name w:val="Стиль1"/>
    <w:basedOn w:val="a"/>
    <w:link w:val="11"/>
    <w:rsid w:val="003111B5"/>
    <w:rPr>
      <w:b/>
      <w:caps/>
      <w:sz w:val="28"/>
      <w:szCs w:val="28"/>
    </w:rPr>
  </w:style>
  <w:style w:type="paragraph" w:customStyle="1" w:styleId="2">
    <w:name w:val="Стиль2"/>
    <w:basedOn w:val="a"/>
    <w:link w:val="20"/>
    <w:rsid w:val="00F36C73"/>
    <w:pPr>
      <w:ind w:left="1985"/>
      <w:jc w:val="both"/>
    </w:pPr>
    <w:rPr>
      <w:b/>
      <w:i/>
      <w:color w:val="7030A0"/>
    </w:rPr>
  </w:style>
  <w:style w:type="character" w:customStyle="1" w:styleId="11">
    <w:name w:val="Стиль1 Знак"/>
    <w:basedOn w:val="a0"/>
    <w:link w:val="10"/>
    <w:locked/>
    <w:rsid w:val="003111B5"/>
    <w:rPr>
      <w:rFonts w:ascii="Times New Roman" w:hAnsi="Times New Roman" w:cs="Times New Roman"/>
      <w:b/>
      <w:caps/>
      <w:sz w:val="28"/>
      <w:szCs w:val="28"/>
      <w:lang w:val="x-none" w:eastAsia="ru-RU"/>
    </w:rPr>
  </w:style>
  <w:style w:type="character" w:customStyle="1" w:styleId="20">
    <w:name w:val="Стиль2 Знак"/>
    <w:basedOn w:val="a0"/>
    <w:link w:val="2"/>
    <w:locked/>
    <w:rsid w:val="00F36C73"/>
    <w:rPr>
      <w:rFonts w:ascii="Times New Roman" w:hAnsi="Times New Roman" w:cs="Times New Roman"/>
      <w:b/>
      <w:i/>
      <w:color w:val="7030A0"/>
      <w:sz w:val="24"/>
      <w:szCs w:val="24"/>
      <w:lang w:val="x-none" w:eastAsia="ru-RU"/>
    </w:rPr>
  </w:style>
  <w:style w:type="paragraph" w:styleId="a6">
    <w:name w:val="List Paragraph"/>
    <w:basedOn w:val="a"/>
    <w:uiPriority w:val="34"/>
    <w:qFormat/>
    <w:rsid w:val="009D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45549519">
      <w:bodyDiv w:val="1"/>
      <w:marLeft w:val="0"/>
      <w:marRight w:val="0"/>
      <w:marTop w:val="0"/>
      <w:marBottom w:val="0"/>
      <w:divBdr>
        <w:top w:val="none" w:sz="0" w:space="0" w:color="auto"/>
        <w:left w:val="none" w:sz="0" w:space="0" w:color="auto"/>
        <w:bottom w:val="none" w:sz="0" w:space="0" w:color="auto"/>
        <w:right w:val="none" w:sz="0" w:space="0" w:color="auto"/>
      </w:divBdr>
      <w:divsChild>
        <w:div w:id="1618483152">
          <w:marLeft w:val="0"/>
          <w:marRight w:val="0"/>
          <w:marTop w:val="0"/>
          <w:marBottom w:val="0"/>
          <w:divBdr>
            <w:top w:val="none" w:sz="0" w:space="0" w:color="auto"/>
            <w:left w:val="none" w:sz="0" w:space="0" w:color="auto"/>
            <w:bottom w:val="none" w:sz="0" w:space="0" w:color="auto"/>
            <w:right w:val="none" w:sz="0" w:space="0" w:color="auto"/>
          </w:divBdr>
        </w:div>
        <w:div w:id="749928711">
          <w:marLeft w:val="0"/>
          <w:marRight w:val="0"/>
          <w:marTop w:val="0"/>
          <w:marBottom w:val="0"/>
          <w:divBdr>
            <w:top w:val="none" w:sz="0" w:space="0" w:color="auto"/>
            <w:left w:val="none" w:sz="0" w:space="0" w:color="auto"/>
            <w:bottom w:val="none" w:sz="0" w:space="0" w:color="auto"/>
            <w:right w:val="none" w:sz="0" w:space="0" w:color="auto"/>
          </w:divBdr>
          <w:divsChild>
            <w:div w:id="2112892922">
              <w:marLeft w:val="0"/>
              <w:marRight w:val="0"/>
              <w:marTop w:val="0"/>
              <w:marBottom w:val="0"/>
              <w:divBdr>
                <w:top w:val="none" w:sz="0" w:space="0" w:color="auto"/>
                <w:left w:val="none" w:sz="0" w:space="0" w:color="auto"/>
                <w:bottom w:val="none" w:sz="0" w:space="0" w:color="auto"/>
                <w:right w:val="none" w:sz="0" w:space="0" w:color="auto"/>
              </w:divBdr>
              <w:divsChild>
                <w:div w:id="1194729174">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1163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6325">
          <w:marLeft w:val="0"/>
          <w:marRight w:val="0"/>
          <w:marTop w:val="0"/>
          <w:marBottom w:val="0"/>
          <w:divBdr>
            <w:top w:val="none" w:sz="0" w:space="0" w:color="auto"/>
            <w:left w:val="none" w:sz="0" w:space="0" w:color="auto"/>
            <w:bottom w:val="none" w:sz="0" w:space="0" w:color="auto"/>
            <w:right w:val="none" w:sz="0" w:space="0" w:color="auto"/>
          </w:divBdr>
          <w:divsChild>
            <w:div w:id="45952739">
              <w:marLeft w:val="0"/>
              <w:marRight w:val="0"/>
              <w:marTop w:val="0"/>
              <w:marBottom w:val="0"/>
              <w:divBdr>
                <w:top w:val="none" w:sz="0" w:space="0" w:color="auto"/>
                <w:left w:val="none" w:sz="0" w:space="0" w:color="auto"/>
                <w:bottom w:val="none" w:sz="0" w:space="0" w:color="auto"/>
                <w:right w:val="none" w:sz="0" w:space="0" w:color="auto"/>
              </w:divBdr>
              <w:divsChild>
                <w:div w:id="407070133">
                  <w:marLeft w:val="0"/>
                  <w:marRight w:val="0"/>
                  <w:marTop w:val="0"/>
                  <w:marBottom w:val="0"/>
                  <w:divBdr>
                    <w:top w:val="none" w:sz="0" w:space="0" w:color="auto"/>
                    <w:left w:val="none" w:sz="0" w:space="0" w:color="auto"/>
                    <w:bottom w:val="none" w:sz="0" w:space="0" w:color="auto"/>
                    <w:right w:val="none" w:sz="0" w:space="0" w:color="auto"/>
                  </w:divBdr>
                  <w:divsChild>
                    <w:div w:id="1025133213">
                      <w:marLeft w:val="0"/>
                      <w:marRight w:val="0"/>
                      <w:marTop w:val="0"/>
                      <w:marBottom w:val="0"/>
                      <w:divBdr>
                        <w:top w:val="none" w:sz="0" w:space="0" w:color="auto"/>
                        <w:left w:val="none" w:sz="0" w:space="0" w:color="auto"/>
                        <w:bottom w:val="none" w:sz="0" w:space="0" w:color="auto"/>
                        <w:right w:val="none" w:sz="0" w:space="0" w:color="auto"/>
                      </w:divBdr>
                      <w:divsChild>
                        <w:div w:id="517237485">
                          <w:marLeft w:val="0"/>
                          <w:marRight w:val="0"/>
                          <w:marTop w:val="0"/>
                          <w:marBottom w:val="0"/>
                          <w:divBdr>
                            <w:top w:val="none" w:sz="0" w:space="0" w:color="auto"/>
                            <w:left w:val="none" w:sz="0" w:space="0" w:color="auto"/>
                            <w:bottom w:val="none" w:sz="0" w:space="0" w:color="auto"/>
                            <w:right w:val="none" w:sz="0" w:space="0" w:color="auto"/>
                          </w:divBdr>
                          <w:divsChild>
                            <w:div w:id="17005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k.ed.gov.ru/88;jsessionid=Z-GBB1JmYNVARQ34NdE-pR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nt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ernio.ru/portal/bbk.php" TargetMode="External"/><Relationship Id="rId11" Type="http://schemas.openxmlformats.org/officeDocument/2006/relationships/hyperlink" Target="http://www.ivanov.ru/articles/cogn_123456.pdf" TargetMode="External"/><Relationship Id="rId5" Type="http://schemas.openxmlformats.org/officeDocument/2006/relationships/hyperlink" Target="http://www.udcc.org/udcsummary/php/index.php?lang=en&amp;pr=Y" TargetMode="External"/><Relationship Id="rId10" Type="http://schemas.openxmlformats.org/officeDocument/2006/relationships/hyperlink" Target="mailto:xxx@xxx.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PUBLICATIONS FORMATTING STANDARD FOR THE "MEDIA LINGUISTICS" INTERNATIONAL SCIENTIFIC JOURNAL</vt:lpstr>
    </vt:vector>
  </TitlesOfParts>
  <Company>SPecialiST RePack</Company>
  <LinksUpToDate>false</LinksUpToDate>
  <CharactersWithSpaces>11465</CharactersWithSpaces>
  <SharedDoc>false</SharedDoc>
  <HLinks>
    <vt:vector size="36" baseType="variant">
      <vt:variant>
        <vt:i4>5701756</vt:i4>
      </vt:variant>
      <vt:variant>
        <vt:i4>15</vt:i4>
      </vt:variant>
      <vt:variant>
        <vt:i4>0</vt:i4>
      </vt:variant>
      <vt:variant>
        <vt:i4>5</vt:i4>
      </vt:variant>
      <vt:variant>
        <vt:lpwstr>http://www.ivanov.ru/articles/cogn_123456.pdf</vt:lpwstr>
      </vt:variant>
      <vt:variant>
        <vt:lpwstr/>
      </vt:variant>
      <vt:variant>
        <vt:i4>6946902</vt:i4>
      </vt:variant>
      <vt:variant>
        <vt:i4>12</vt:i4>
      </vt:variant>
      <vt:variant>
        <vt:i4>0</vt:i4>
      </vt:variant>
      <vt:variant>
        <vt:i4>5</vt:i4>
      </vt:variant>
      <vt:variant>
        <vt:lpwstr>mailto:xxx@xxx.org</vt:lpwstr>
      </vt:variant>
      <vt:variant>
        <vt:lpwstr/>
      </vt:variant>
      <vt:variant>
        <vt:i4>6815859</vt:i4>
      </vt:variant>
      <vt:variant>
        <vt:i4>9</vt:i4>
      </vt:variant>
      <vt:variant>
        <vt:i4>0</vt:i4>
      </vt:variant>
      <vt:variant>
        <vt:i4>5</vt:i4>
      </vt:variant>
      <vt:variant>
        <vt:lpwstr>http://vak.ed.gov.ru/88;jsessionid=Z-GBB1JmYNVARQ34NdE-pRAy</vt:lpwstr>
      </vt:variant>
      <vt:variant>
        <vt:lpwstr/>
      </vt:variant>
      <vt:variant>
        <vt:i4>1441805</vt:i4>
      </vt:variant>
      <vt:variant>
        <vt:i4>6</vt:i4>
      </vt:variant>
      <vt:variant>
        <vt:i4>0</vt:i4>
      </vt:variant>
      <vt:variant>
        <vt:i4>5</vt:i4>
      </vt:variant>
      <vt:variant>
        <vt:lpwstr>http://www.grnti.ru/</vt:lpwstr>
      </vt:variant>
      <vt:variant>
        <vt:lpwstr/>
      </vt:variant>
      <vt:variant>
        <vt:i4>196679</vt:i4>
      </vt:variant>
      <vt:variant>
        <vt:i4>3</vt:i4>
      </vt:variant>
      <vt:variant>
        <vt:i4>0</vt:i4>
      </vt:variant>
      <vt:variant>
        <vt:i4>5</vt:i4>
      </vt:variant>
      <vt:variant>
        <vt:lpwstr>http://ofernio.ru/portal/bbk.php</vt:lpwstr>
      </vt:variant>
      <vt:variant>
        <vt:lpwstr/>
      </vt:variant>
      <vt:variant>
        <vt:i4>4521998</vt:i4>
      </vt:variant>
      <vt:variant>
        <vt:i4>0</vt:i4>
      </vt:variant>
      <vt:variant>
        <vt:i4>0</vt:i4>
      </vt:variant>
      <vt:variant>
        <vt:i4>5</vt:i4>
      </vt:variant>
      <vt:variant>
        <vt:lpwstr>http://www.udcc.org/udcsummary/php/index.php?lang=en&amp;pr=Y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FORMATTING STANDARD FOR THE "MEDIA LINGUISTICS" INTERNATIONAL SCIENTIFIC JOURNAL</dc:title>
  <dc:subject/>
  <dc:creator>Пользователь</dc:creator>
  <cp:keywords/>
  <dc:description/>
  <cp:lastModifiedBy>lenovoo</cp:lastModifiedBy>
  <cp:revision>15</cp:revision>
  <cp:lastPrinted>2014-01-29T15:31:00Z</cp:lastPrinted>
  <dcterms:created xsi:type="dcterms:W3CDTF">2018-03-07T07:31:00Z</dcterms:created>
  <dcterms:modified xsi:type="dcterms:W3CDTF">2018-03-20T23:17:00Z</dcterms:modified>
</cp:coreProperties>
</file>