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5717" w14:textId="77777777" w:rsidR="00193B5E" w:rsidRPr="00235358" w:rsidRDefault="00193B5E" w:rsidP="00193B5E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Hlk11079"/>
      <w:r w:rsidRPr="00235358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 НАУЧНЫЙ ЖУРНАЛ</w:t>
      </w:r>
    </w:p>
    <w:p w14:paraId="7FB63FA9" w14:textId="60918FD7" w:rsidR="00193B5E" w:rsidRPr="00F40658" w:rsidRDefault="00193B5E" w:rsidP="00193B5E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40658">
        <w:rPr>
          <w:rFonts w:ascii="Times New Roman" w:hAnsi="Times New Roman" w:cs="Times New Roman"/>
          <w:b/>
          <w:sz w:val="36"/>
          <w:szCs w:val="36"/>
          <w:lang w:val="ru-RU"/>
        </w:rPr>
        <w:t>«МЕДИАЛИНГВИСТИКА»</w:t>
      </w:r>
    </w:p>
    <w:p w14:paraId="0C86852F" w14:textId="7468B105" w:rsidR="005A0D60" w:rsidRPr="00F40658" w:rsidRDefault="00F40658" w:rsidP="00B1161A">
      <w:pPr>
        <w:spacing w:before="360" w:after="12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40658">
        <w:rPr>
          <w:rFonts w:ascii="Times New Roman" w:hAnsi="Times New Roman" w:cs="Times New Roman"/>
          <w:sz w:val="32"/>
          <w:szCs w:val="32"/>
          <w:lang w:val="ru-RU"/>
        </w:rPr>
        <w:t>Технический регламент</w:t>
      </w:r>
    </w:p>
    <w:p w14:paraId="094899DB" w14:textId="77777777" w:rsidR="00193B5E" w:rsidRPr="00193B5E" w:rsidRDefault="00193B5E" w:rsidP="00193B5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53B3BF" w14:textId="4BDA3205" w:rsidR="00C4057C" w:rsidRPr="005A0D60" w:rsidRDefault="00F40658" w:rsidP="00193B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ребования к объёму и содержанию статьи</w:t>
      </w:r>
    </w:p>
    <w:p w14:paraId="51B5FB45" w14:textId="21CD8050" w:rsidR="00567C13" w:rsidRPr="00FC6303" w:rsidRDefault="00567C13" w:rsidP="00FC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60CDE19" w14:textId="6F3BACED" w:rsidR="00F64C6E" w:rsidRPr="005A0D60" w:rsidRDefault="007C450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присылаются в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электронном в</w:t>
      </w:r>
      <w:r w:rsidR="00567C13" w:rsidRPr="00FC6303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е в файлах</w:t>
      </w:r>
      <w:r w:rsidR="00567C13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формата.</w:t>
      </w:r>
      <w:r w:rsidR="00567C13" w:rsidRPr="00FC6303">
        <w:rPr>
          <w:rFonts w:ascii="Times New Roman" w:hAnsi="Times New Roman" w:cs="Times New Roman"/>
          <w:sz w:val="28"/>
          <w:szCs w:val="28"/>
        </w:rPr>
        <w:t>doc</w:t>
      </w:r>
      <w:r w:rsidR="00567C13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docx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. Название файла: фамилия автора</w:t>
      </w:r>
      <w:r w:rsidR="00567C13"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>округлённое до сотен количество знаков, например: Иванов_22900.docx.</w:t>
      </w:r>
    </w:p>
    <w:p w14:paraId="407CDECA" w14:textId="23B7C6FD" w:rsidR="00567C13" w:rsidRPr="005A0D60" w:rsidRDefault="00567C13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Максимальный объём принимаемых к публикации статей – 1 а. л. (40.000 знаков, включая пробелы). Желательный объём – 30.000 знаков.</w:t>
      </w:r>
    </w:p>
    <w:p w14:paraId="3F8C775F" w14:textId="77777777" w:rsidR="00567C13" w:rsidRPr="00FC6303" w:rsidRDefault="00567C13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В статье содержатся следующие разделы:</w:t>
      </w:r>
    </w:p>
    <w:p w14:paraId="7B2293FE" w14:textId="178766D0" w:rsidR="00567C13" w:rsidRPr="00FC6303" w:rsidRDefault="006C23F9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67C13" w:rsidRPr="00FC6303">
        <w:rPr>
          <w:rFonts w:ascii="Times New Roman" w:hAnsi="Times New Roman" w:cs="Times New Roman"/>
          <w:sz w:val="28"/>
          <w:szCs w:val="28"/>
          <w:lang w:val="ru-RU"/>
        </w:rPr>
        <w:t>остановка проблемы,</w:t>
      </w:r>
    </w:p>
    <w:p w14:paraId="2A9F5B38" w14:textId="77777777" w:rsidR="00567C13" w:rsidRPr="00FC6303" w:rsidRDefault="00567C13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история вопроса,</w:t>
      </w:r>
    </w:p>
    <w:p w14:paraId="2A4585AB" w14:textId="77777777" w:rsidR="00567C13" w:rsidRPr="00FC6303" w:rsidRDefault="00567C13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описание методики исследования,</w:t>
      </w:r>
    </w:p>
    <w:p w14:paraId="0ADD9D63" w14:textId="77777777" w:rsidR="00567C13" w:rsidRPr="00FC6303" w:rsidRDefault="00567C13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анализ материала,</w:t>
      </w:r>
    </w:p>
    <w:p w14:paraId="4B3E391F" w14:textId="77777777" w:rsidR="00567C13" w:rsidRPr="00FC6303" w:rsidRDefault="00567C13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исследования,</w:t>
      </w:r>
    </w:p>
    <w:p w14:paraId="5C5991D4" w14:textId="337930F7" w:rsidR="00567C13" w:rsidRPr="00FC6303" w:rsidRDefault="00567C13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выводы объёмом не менее 2 абзацев.</w:t>
      </w:r>
    </w:p>
    <w:p w14:paraId="44825869" w14:textId="77777777" w:rsidR="00567C13" w:rsidRPr="005A0D60" w:rsidRDefault="00567C13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В список литературы включается не менее 15 источников.</w:t>
      </w:r>
    </w:p>
    <w:p w14:paraId="02134092" w14:textId="238FF33B" w:rsidR="00567C13" w:rsidRPr="00FC6303" w:rsidRDefault="00567C13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Допускается не более двух ссылок на собственные труды.</w:t>
      </w:r>
    </w:p>
    <w:p w14:paraId="245BC446" w14:textId="77777777" w:rsidR="00FC6303" w:rsidRPr="00FC6303" w:rsidRDefault="00FC6303" w:rsidP="00FC63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Условиями для публикации статьи являются:</w:t>
      </w:r>
    </w:p>
    <w:p w14:paraId="6F85838C" w14:textId="77777777" w:rsidR="00FC6303" w:rsidRPr="00FC6303" w:rsidRDefault="00FC6303" w:rsidP="00FC63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актуальность темы,</w:t>
      </w:r>
    </w:p>
    <w:p w14:paraId="7014950E" w14:textId="77777777" w:rsidR="00FC6303" w:rsidRPr="00FC6303" w:rsidRDefault="00FC6303" w:rsidP="00FC63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теоретическая и практическая значимость представленных результатов,</w:t>
      </w:r>
    </w:p>
    <w:p w14:paraId="60A73C62" w14:textId="77777777" w:rsidR="00FC6303" w:rsidRPr="00FC6303" w:rsidRDefault="00FC6303" w:rsidP="00FC63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высокий научный уровень публикации,</w:t>
      </w:r>
    </w:p>
    <w:p w14:paraId="6472D4D4" w14:textId="4B584B06" w:rsidR="00FC6303" w:rsidRPr="00FC6303" w:rsidRDefault="00FC6303" w:rsidP="00FC63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новизна концепции, оригинальность подхода,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структурно-композиционная завершённость текста</w:t>
      </w:r>
    </w:p>
    <w:p w14:paraId="0BE29B03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148BDE" w14:textId="6D01D7B5" w:rsidR="00F64C6E" w:rsidRPr="005A0D60" w:rsidRDefault="00F40658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бщие требования к форматированию публикации (относятся ко всему тексту, включая заголовочный комплекс и список литературы)</w:t>
      </w:r>
    </w:p>
    <w:p w14:paraId="339841E6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FC0B82" w14:textId="3885D758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Поля: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левое </w:t>
      </w:r>
      <w:r w:rsidR="006719F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3 см, </w:t>
      </w:r>
      <w:r w:rsidR="00FC6303" w:rsidRPr="00FC6303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="006719FC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2 см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87E9B8" w14:textId="3C892F54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Шрифт и кегль: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14 (основной текст) и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12 (шапка и список литературы).</w:t>
      </w:r>
    </w:p>
    <w:p w14:paraId="75E9702C" w14:textId="34679E4F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Выравнивание: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по ширине.</w:t>
      </w:r>
    </w:p>
    <w:p w14:paraId="4831283C" w14:textId="77777777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Абзацный отступ: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1,25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E15380" w14:textId="77777777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Межстрочный интервал: 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311C9C" w14:textId="68B2A763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Интервал между абзацами: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0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(увеличивать интервал или оставлять между абзацами пустые строки не нужно).</w:t>
      </w:r>
    </w:p>
    <w:p w14:paraId="28CC624C" w14:textId="0331705D" w:rsidR="00DB3D6A" w:rsidRPr="005A0D60" w:rsidRDefault="00DB3D6A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В русскоязычных текстах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кавычки только угловые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(«…»), кроме двух случаев:</w:t>
      </w:r>
    </w:p>
    <w:p w14:paraId="18EE22E2" w14:textId="333147F4" w:rsidR="00DB3D6A" w:rsidRPr="006719FC" w:rsidRDefault="00DB3D6A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</w:t>
      </w:r>
      <w:r w:rsidRPr="006719FC">
        <w:rPr>
          <w:rFonts w:ascii="Times New Roman" w:hAnsi="Times New Roman" w:cs="Times New Roman"/>
          <w:sz w:val="28"/>
          <w:szCs w:val="28"/>
          <w:lang w:val="ru-RU"/>
        </w:rPr>
        <w:t>: “</w:t>
      </w:r>
      <w:proofErr w:type="spellStart"/>
      <w:r w:rsidR="006C23F9" w:rsidRPr="006719FC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6719FC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6719F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1AB055D0" w14:textId="265A302A" w:rsidR="00DB3D6A" w:rsidRPr="006719FC" w:rsidRDefault="00DB3D6A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кавычки внутри кавычек</w:t>
      </w:r>
      <w:r w:rsidRPr="006719FC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9F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19F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6719FC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6719F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470C8F1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474D4" w14:textId="01A31EBE" w:rsidR="00F64C6E" w:rsidRPr="00FC6303" w:rsidRDefault="00F40658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структура публикации </w:t>
      </w:r>
    </w:p>
    <w:p w14:paraId="7B7AC1BC" w14:textId="77777777" w:rsidR="002211D3" w:rsidRPr="00FC6303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6D9185" w14:textId="2EE32A96" w:rsidR="00DB3D6A" w:rsidRPr="00FC6303" w:rsidRDefault="00844D71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Для публикаций на русском языке:</w:t>
      </w:r>
    </w:p>
    <w:p w14:paraId="3D1329C4" w14:textId="699A3452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русском языке,</w:t>
      </w:r>
    </w:p>
    <w:p w14:paraId="4C746357" w14:textId="4108ADF5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FC6303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15B8F5" w14:textId="60D283C1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писок литературы на русском языке (заголовок «Литература»),</w:t>
      </w:r>
    </w:p>
    <w:p w14:paraId="31509F90" w14:textId="5A56A5E8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языке,</w:t>
      </w:r>
    </w:p>
    <w:p w14:paraId="7E92AE0F" w14:textId="0DB3098D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 без кода УДК,</w:t>
      </w:r>
    </w:p>
    <w:p w14:paraId="3953DB47" w14:textId="20352FD1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844D71" w:rsidRPr="00FC6303">
        <w:rPr>
          <w:rFonts w:ascii="Times New Roman" w:hAnsi="Times New Roman" w:cs="Times New Roman"/>
          <w:sz w:val="28"/>
          <w:szCs w:val="28"/>
        </w:rPr>
        <w:t>References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5F855F8B" w14:textId="235B016D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E9442C" w14:textId="13B6C745" w:rsidR="00844D71" w:rsidRPr="00FC6303" w:rsidRDefault="00844D71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Для публикаций на английском языке порядок частей меняется:</w:t>
      </w:r>
    </w:p>
    <w:p w14:paraId="411096B0" w14:textId="337CE2DC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FC6303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языке,</w:t>
      </w:r>
    </w:p>
    <w:p w14:paraId="0DFED603" w14:textId="5050886A" w:rsidR="00AE734D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FC6303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EEFCDB" w14:textId="73D79777" w:rsidR="00AE734D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AE734D" w:rsidRPr="00FC6303">
        <w:rPr>
          <w:rFonts w:ascii="Times New Roman" w:hAnsi="Times New Roman" w:cs="Times New Roman"/>
          <w:sz w:val="28"/>
          <w:szCs w:val="28"/>
        </w:rPr>
        <w:t>References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47466FE8" w14:textId="58158C30" w:rsidR="00AE734D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языке,</w:t>
      </w:r>
    </w:p>
    <w:p w14:paraId="54F519B7" w14:textId="6E994DE0" w:rsidR="00AE734D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аголовочный комплекс на русском языке без кода </w:t>
      </w:r>
      <w:r w:rsidR="00AE734D" w:rsidRPr="00FC6303">
        <w:rPr>
          <w:rFonts w:ascii="Times New Roman" w:hAnsi="Times New Roman" w:cs="Times New Roman"/>
          <w:sz w:val="28"/>
          <w:szCs w:val="28"/>
        </w:rPr>
        <w:t>UDC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6074C8C" w14:textId="770882B7" w:rsidR="00844D71" w:rsidRPr="00FC6303" w:rsidRDefault="006719FC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FC6303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языке.</w:t>
      </w:r>
    </w:p>
    <w:p w14:paraId="48EF0708" w14:textId="77777777" w:rsidR="007D0D3E" w:rsidRPr="005A0D60" w:rsidRDefault="007D0D3E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5709BBC" w14:textId="79831553" w:rsidR="00F64C6E" w:rsidRPr="005A0D60" w:rsidRDefault="002211D3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>аголовочный комплекс (индексы, сведения об авторах, заголовок, аннотации, ключевые слова)</w:t>
      </w:r>
    </w:p>
    <w:p w14:paraId="7EEE3182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A392E1" w14:textId="42977DAC" w:rsidR="007844D2" w:rsidRPr="005A0D60" w:rsidRDefault="007844D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Шрифт</w:t>
      </w:r>
      <w:r w:rsidRPr="005A0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5A0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кегль</w:t>
      </w:r>
      <w:r w:rsidRPr="005A0D60">
        <w:rPr>
          <w:rFonts w:ascii="Times New Roman" w:hAnsi="Times New Roman" w:cs="Times New Roman"/>
          <w:b/>
          <w:sz w:val="28"/>
          <w:szCs w:val="28"/>
        </w:rPr>
        <w:t>:</w:t>
      </w:r>
      <w:r w:rsidRPr="005A0D60">
        <w:rPr>
          <w:rFonts w:ascii="Times New Roman" w:hAnsi="Times New Roman" w:cs="Times New Roman"/>
          <w:sz w:val="28"/>
          <w:szCs w:val="28"/>
        </w:rPr>
        <w:t xml:space="preserve"> Times New Roman 12.</w:t>
      </w:r>
    </w:p>
    <w:p w14:paraId="48D69E3E" w14:textId="69DF1558" w:rsidR="007844D2" w:rsidRPr="00FC6303" w:rsidRDefault="007844D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Заголовочный комплекс имеет вид:</w:t>
      </w:r>
      <w:r w:rsidR="00512810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16C803" w14:textId="72A0D06B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индекс УДК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(UDC для статей на английском языке). Классификатор можно найти по адресу </w:t>
      </w:r>
      <w:hyperlink r:id="rId5" w:history="1">
        <w:r w:rsidRPr="00FC630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http://www.udcsummary.info</w:t>
        </w:r>
      </w:hyperlink>
    </w:p>
    <w:p w14:paraId="549D5242" w14:textId="2D43E58C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0C9E675" w14:textId="7254357F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заголовок статьи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полужирным шрифтом, 14 кегль,</w:t>
      </w:r>
    </w:p>
    <w:p w14:paraId="1E4DE9CB" w14:textId="77777777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A38BEB2" w14:textId="3022EC40" w:rsidR="0060770F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инициалы и фамилия автора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курсивом, 14 кегль</w:t>
      </w:r>
      <w:r w:rsidR="0060770F"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610652" w14:textId="4BC28E02" w:rsidR="007844D2" w:rsidRPr="00FC6303" w:rsidRDefault="0060770F" w:rsidP="006C23F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0E07" w:rsidRPr="00FC6303">
        <w:rPr>
          <w:rFonts w:ascii="Times New Roman" w:hAnsi="Times New Roman" w:cs="Times New Roman"/>
          <w:sz w:val="28"/>
          <w:szCs w:val="28"/>
          <w:lang w:val="ru-RU"/>
        </w:rPr>
        <w:t>мя автора во всех случаях (в содержании выпуска, на спусковой полосе, в сведениях об авторах) должно быть написано одинаково (на всех языках)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C37C69E" w14:textId="77777777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пустая строка,</w:t>
      </w:r>
    </w:p>
    <w:p w14:paraId="0A8603CB" w14:textId="05ADF779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место работы автора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FB8FC1" w14:textId="2E42C543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адрес места работы автора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: страна, индекс, город, улица, номер дома для заголовочного комплекса на русском языке или в соответствии с европейским стандартом (номер дома, улица, город, индекс, страна). Если адрес подразделения, в котором работает автор, отличается от адреса организации, необходимо указывать адрес подразделения,</w:t>
      </w:r>
    </w:p>
    <w:p w14:paraId="57BD0E8C" w14:textId="77777777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6490C98D" w14:textId="01CEB3A7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одним абзацем. Объем аннотации 200 – 250 слов для аннотации на русском языке и 250 – 300 слов для аннотации на английском языке</w:t>
      </w:r>
      <w:r w:rsidR="00EA0E07"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1CEC7BC" w14:textId="2A97A279" w:rsidR="0060770F" w:rsidRPr="00FC6303" w:rsidRDefault="0060770F" w:rsidP="006C23F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аннотация не допускает абзацного членения, а также нумерованных или маркированных списков и библиографических ссылок,</w:t>
      </w:r>
    </w:p>
    <w:p w14:paraId="1640C0F8" w14:textId="24DA2412" w:rsidR="0060770F" w:rsidRPr="00FC6303" w:rsidRDefault="0060770F" w:rsidP="006C23F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нежелательно использование аббревиатур (кроме общеизвестных) и формул,</w:t>
      </w:r>
    </w:p>
    <w:p w14:paraId="5F473740" w14:textId="24DA2412" w:rsidR="007844D2" w:rsidRPr="00FC6303" w:rsidRDefault="007844D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3C61565F" w14:textId="5085D435" w:rsidR="007844D2" w:rsidRPr="00FC6303" w:rsidRDefault="00EA0E07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не более пяти </w:t>
      </w:r>
      <w:r w:rsidR="007844D2" w:rsidRPr="00FC6303">
        <w:rPr>
          <w:rFonts w:ascii="Times New Roman" w:hAnsi="Times New Roman" w:cs="Times New Roman"/>
          <w:b/>
          <w:sz w:val="28"/>
          <w:szCs w:val="28"/>
          <w:lang w:val="ru-RU"/>
        </w:rPr>
        <w:t>ключев</w:t>
      </w: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7844D2" w:rsidRPr="00FC6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</w:t>
      </w:r>
      <w:r w:rsidR="007844D2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. Подзаголовок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44D2" w:rsidRPr="00FC6303">
        <w:rPr>
          <w:rFonts w:ascii="Times New Roman" w:hAnsi="Times New Roman" w:cs="Times New Roman"/>
          <w:sz w:val="28"/>
          <w:szCs w:val="28"/>
          <w:lang w:val="ru-RU"/>
        </w:rPr>
        <w:t>Ключевые слова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» или “</w:t>
      </w:r>
      <w:r w:rsidRPr="00FC6303">
        <w:rPr>
          <w:rFonts w:ascii="Times New Roman" w:hAnsi="Times New Roman" w:cs="Times New Roman"/>
          <w:sz w:val="28"/>
          <w:szCs w:val="28"/>
        </w:rPr>
        <w:t>Keywords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C0E90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844D2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курсивом. Ключевые слова приводятся в начальной форме</w:t>
      </w:r>
      <w:r w:rsidR="0060770F"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9E93010" w14:textId="1D91EAAD" w:rsidR="0060770F" w:rsidRPr="00FC6303" w:rsidRDefault="0060770F" w:rsidP="006C23F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в ключевых словах не допускается использование кавычек (вместо кавычек можно выделить слово курсивом),</w:t>
      </w:r>
    </w:p>
    <w:p w14:paraId="01E4C193" w14:textId="385064F1" w:rsidR="0060770F" w:rsidRPr="00FC6303" w:rsidRDefault="0060770F" w:rsidP="006C23F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среди ключевых слов не должно быть сложных словосочетаний и фраз, аббревиатур, формул.</w:t>
      </w:r>
    </w:p>
    <w:p w14:paraId="7F3D50B5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1C75E15" w14:textId="14A3C1C4" w:rsidR="00DB3D6A" w:rsidRPr="005A0D60" w:rsidRDefault="002211D3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>сновной текст</w:t>
      </w:r>
    </w:p>
    <w:p w14:paraId="0A9E284D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4D2CA2" w14:textId="59BD82AA" w:rsidR="0060770F" w:rsidRPr="005A0D60" w:rsidRDefault="0060770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Таблицы и схемы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не использовать. В случае необходимости любые иллюстрации прилагаются отдельным файлом каждая в графическом формате. В названии файла указывается порядковый номер иллюстрации в тексте. В тексте указываются ссылки на прилагаемые иллюстрации.</w:t>
      </w:r>
    </w:p>
    <w:p w14:paraId="564A8FEB" w14:textId="55188D05" w:rsidR="0060770F" w:rsidRPr="005A0D60" w:rsidRDefault="0060770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Внутри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основного текста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D60">
        <w:rPr>
          <w:rFonts w:ascii="Times New Roman" w:hAnsi="Times New Roman" w:cs="Times New Roman"/>
          <w:i/>
          <w:sz w:val="28"/>
          <w:szCs w:val="28"/>
          <w:lang w:val="ru-RU"/>
        </w:rPr>
        <w:t>курсив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только для выделения текстовых примеров. Ключевые тезисы или смысловые акценты можно выделять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полужирным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шрифтом.</w:t>
      </w:r>
    </w:p>
    <w:p w14:paraId="29E6E697" w14:textId="244B46DB" w:rsidR="0060770F" w:rsidRPr="00FC6303" w:rsidRDefault="0060770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Не ставятся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дефисы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5A0D60">
        <w:rPr>
          <w:rFonts w:ascii="Times New Roman" w:hAnsi="Times New Roman" w:cs="Times New Roman"/>
          <w:sz w:val="28"/>
          <w:szCs w:val="28"/>
          <w:lang w:val="ru-RU"/>
        </w:rPr>
        <w:t>(“-”)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тире</w:t>
      </w:r>
      <w:proofErr w:type="gram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Используется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короткое тире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(“–”) (набирается сочетанием </w:t>
      </w:r>
      <w:r w:rsidR="0007393F" w:rsidRPr="00FC6303">
        <w:rPr>
          <w:rFonts w:ascii="Times New Roman" w:hAnsi="Times New Roman" w:cs="Times New Roman"/>
          <w:sz w:val="28"/>
          <w:szCs w:val="28"/>
        </w:rPr>
        <w:t>Ctrl</w:t>
      </w:r>
      <w:r w:rsidR="0007393F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+ “-” на цифровой клавиатуре)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31DFA6" w14:textId="11CA60AC" w:rsidR="0060770F" w:rsidRPr="00FC6303" w:rsidRDefault="0007393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используются </w:t>
      </w: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неразрывные пробелы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C6303">
        <w:rPr>
          <w:rFonts w:ascii="Times New Roman" w:hAnsi="Times New Roman" w:cs="Times New Roman"/>
          <w:sz w:val="28"/>
          <w:szCs w:val="28"/>
        </w:rPr>
        <w:t>Ctrl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FC6303">
        <w:rPr>
          <w:rFonts w:ascii="Times New Roman" w:hAnsi="Times New Roman" w:cs="Times New Roman"/>
          <w:sz w:val="28"/>
          <w:szCs w:val="28"/>
        </w:rPr>
        <w:t>Shift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+ пробел).</w:t>
      </w:r>
    </w:p>
    <w:p w14:paraId="5F566D67" w14:textId="313610BB" w:rsidR="0007393F" w:rsidRPr="005A0D60" w:rsidRDefault="0007393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Списки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в тексте статьи оформляются строго в соответствии с пунктуационными нормами.</w:t>
      </w:r>
    </w:p>
    <w:p w14:paraId="022CA1C4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BD21F" w14:textId="25C67A2E" w:rsidR="00DB3D6A" w:rsidRPr="005A0D60" w:rsidRDefault="002211D3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>формление ссылок и разделов «</w:t>
      </w:r>
      <w:r w:rsidR="00F40658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>итература» и “</w:t>
      </w:r>
      <w:r w:rsidR="00F40658">
        <w:rPr>
          <w:rFonts w:ascii="Times New Roman" w:hAnsi="Times New Roman" w:cs="Times New Roman"/>
          <w:b/>
          <w:sz w:val="28"/>
          <w:szCs w:val="28"/>
          <w:lang w:val="ru-RU"/>
        </w:rPr>
        <w:t>R</w:t>
      </w:r>
      <w:proofErr w:type="spellStart"/>
      <w:r w:rsidR="00F40658" w:rsidRPr="005A0D60">
        <w:rPr>
          <w:rFonts w:ascii="Times New Roman" w:hAnsi="Times New Roman" w:cs="Times New Roman"/>
          <w:b/>
          <w:sz w:val="28"/>
          <w:szCs w:val="28"/>
        </w:rPr>
        <w:t>eferences</w:t>
      </w:r>
      <w:proofErr w:type="spellEnd"/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3DCF8FB8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E8E7A6" w14:textId="16EBDF8B" w:rsidR="0007393F" w:rsidRPr="005A0D60" w:rsidRDefault="0007393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В тексте используются только </w:t>
      </w:r>
      <w:proofErr w:type="spellStart"/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внутритекстовые</w:t>
      </w:r>
      <w:proofErr w:type="spellEnd"/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ссылки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оформленные по следующему стандарту: </w:t>
      </w: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[Фамилия год: стр.],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[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Morrison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2007: 57].</w:t>
      </w:r>
    </w:p>
    <w:p w14:paraId="71EB8905" w14:textId="6DD7F342" w:rsidR="0007393F" w:rsidRPr="005A0D60" w:rsidRDefault="0007393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Примечания (в случае необходимости) могут быть оформлены постраничными сносками.</w:t>
      </w:r>
    </w:p>
    <w:p w14:paraId="109C1800" w14:textId="5CC55683" w:rsidR="0007393F" w:rsidRPr="005A0D60" w:rsidRDefault="0007393F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Раздел «Литература» (“</w:t>
      </w:r>
      <w:r w:rsidRPr="005A0D60">
        <w:rPr>
          <w:rFonts w:ascii="Times New Roman" w:hAnsi="Times New Roman" w:cs="Times New Roman"/>
          <w:sz w:val="28"/>
          <w:szCs w:val="28"/>
        </w:rPr>
        <w:t>References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”) оформляется в соответствии со стандартом </w:t>
      </w:r>
      <w:r w:rsidRPr="005A0D60">
        <w:rPr>
          <w:rFonts w:ascii="Times New Roman" w:hAnsi="Times New Roman" w:cs="Times New Roman"/>
          <w:sz w:val="28"/>
          <w:szCs w:val="28"/>
        </w:rPr>
        <w:t>APA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>. Примеры оформления приведены ниже</w:t>
      </w:r>
      <w:r w:rsidR="00E05FF6" w:rsidRPr="005A0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94CB1D" w14:textId="08504DE0" w:rsidR="00E05FF6" w:rsidRPr="005A0D60" w:rsidRDefault="00E05FF6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кегль 12, заголовок «Литература» (“</w:t>
      </w:r>
      <w:r w:rsidRPr="005A0D60">
        <w:rPr>
          <w:rFonts w:ascii="Times New Roman" w:hAnsi="Times New Roman" w:cs="Times New Roman"/>
          <w:sz w:val="28"/>
          <w:szCs w:val="28"/>
        </w:rPr>
        <w:t>References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>”) – 14 кегль,</w:t>
      </w:r>
    </w:p>
    <w:p w14:paraId="0BC84F9D" w14:textId="3E0140A7" w:rsidR="00E05FF6" w:rsidRPr="005A0D60" w:rsidRDefault="00E05FF6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название книги или журнала в списке литературы выделяется курсивом,</w:t>
      </w:r>
    </w:p>
    <w:p w14:paraId="511A1724" w14:textId="01F08CE1" w:rsidR="00E05FF6" w:rsidRPr="005A0D60" w:rsidRDefault="00D83431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указываются только необходимые элементы библиографического описания, объём в страницах указывать не нужно,</w:t>
      </w:r>
    </w:p>
    <w:p w14:paraId="1F74E8A0" w14:textId="77777777" w:rsidR="00D83431" w:rsidRPr="005A0D60" w:rsidRDefault="00D83431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порядок в списке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– алфавитный,</w:t>
      </w:r>
    </w:p>
    <w:p w14:paraId="04595022" w14:textId="7D75E6DD" w:rsidR="00D83431" w:rsidRPr="005A0D60" w:rsidRDefault="00D83431" w:rsidP="00F13AB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элементов библиографического описания в формате APA: </w:t>
      </w:r>
      <w:r w:rsidR="00F13AB8">
        <w:rPr>
          <w:rFonts w:ascii="Times New Roman" w:hAnsi="Times New Roman" w:cs="Times New Roman"/>
          <w:sz w:val="28"/>
          <w:szCs w:val="28"/>
          <w:lang w:val="ru-RU"/>
        </w:rPr>
        <w:t>Иванов, В. В</w:t>
      </w:r>
      <w:r w:rsidR="00F13AB8" w:rsidRPr="00F13AB8">
        <w:rPr>
          <w:rFonts w:ascii="Times New Roman" w:hAnsi="Times New Roman" w:cs="Times New Roman"/>
          <w:sz w:val="28"/>
          <w:szCs w:val="28"/>
          <w:lang w:val="ru-RU"/>
        </w:rPr>
        <w:t xml:space="preserve">. (2004). </w:t>
      </w:r>
      <w:r w:rsidR="00F13AB8" w:rsidRPr="00F13AB8">
        <w:rPr>
          <w:rFonts w:ascii="Times New Roman" w:hAnsi="Times New Roman" w:cs="Times New Roman"/>
          <w:i/>
          <w:sz w:val="28"/>
          <w:szCs w:val="28"/>
          <w:lang w:val="ru-RU"/>
        </w:rPr>
        <w:t>Лингвистика третьего тысячелетия: Вопросы к будущему.</w:t>
      </w:r>
      <w:r w:rsidR="00F13AB8" w:rsidRPr="00F13AB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FDA79" w14:textId="35C1504F" w:rsidR="00D83431" w:rsidRPr="005A0D60" w:rsidRDefault="00D83431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ссылки на электронные источники оформляются следующим образом: </w:t>
      </w:r>
      <w:r w:rsidR="00F13AB8">
        <w:rPr>
          <w:rFonts w:ascii="Times New Roman" w:hAnsi="Times New Roman" w:cs="Times New Roman"/>
          <w:sz w:val="28"/>
          <w:szCs w:val="28"/>
          <w:lang w:val="ru-RU"/>
        </w:rPr>
        <w:t>Иванов, И. </w:t>
      </w:r>
      <w:r w:rsidR="00584BB9"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hyperlink r:id="rId6" w:history="1">
        <w:r w:rsidR="00584BB9" w:rsidRPr="005A0D6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http://www.ivanov.ru/articles/cogn_123456.pdf</w:t>
        </w:r>
      </w:hyperlink>
      <w:r w:rsidR="00584BB9"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>Необходимо проверять ссылки перед отправкой статьи в редакцию,</w:t>
      </w:r>
    </w:p>
    <w:p w14:paraId="05FC6BD5" w14:textId="21DF8144" w:rsidR="00D83431" w:rsidRPr="005A0D60" w:rsidRDefault="00D83431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следует избегать ссылок на авторефераты диссертаций и учебную литературу,</w:t>
      </w:r>
    </w:p>
    <w:p w14:paraId="166EE526" w14:textId="04ADF2D2" w:rsidR="00D83431" w:rsidRPr="00FC6303" w:rsidRDefault="00D83431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i/>
          <w:sz w:val="28"/>
          <w:szCs w:val="28"/>
          <w:lang w:val="ru-RU"/>
        </w:rPr>
        <w:t>Просим обратить внимание: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элементы списка литературы выполняют функцию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затекстовых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примечаний, т. е. каждому библиографическому описанию обязательно должна 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соответствовать ссылка в самой статье.</w:t>
      </w:r>
    </w:p>
    <w:p w14:paraId="2049274D" w14:textId="7330C92C" w:rsidR="00D83431" w:rsidRPr="00FC6303" w:rsidRDefault="003C536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В разделе “</w:t>
      </w:r>
      <w:r w:rsidRPr="00FC6303">
        <w:rPr>
          <w:rFonts w:ascii="Times New Roman" w:hAnsi="Times New Roman" w:cs="Times New Roman"/>
          <w:sz w:val="28"/>
          <w:szCs w:val="28"/>
        </w:rPr>
        <w:t>References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” б</w:t>
      </w:r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иблиография дублируется на английском языке с транслитерацией написанных кириллицей названий в соответствии с правилами транслитерации в системе </w:t>
      </w:r>
      <w:proofErr w:type="spellStart"/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>Library</w:t>
      </w:r>
      <w:proofErr w:type="spellEnd"/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>Congress</w:t>
      </w:r>
      <w:proofErr w:type="spellEnd"/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, доступными по ссылке: </w:t>
      </w:r>
      <w:hyperlink r:id="rId7" w:history="1">
        <w:r w:rsidR="00D83431" w:rsidRPr="00FC630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https://translit.net/ru/lc/</w:t>
        </w:r>
      </w:hyperlink>
      <w:r w:rsidR="00D83431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7C4A23" w14:textId="0DA98F8C" w:rsidR="003C5362" w:rsidRPr="00FC6303" w:rsidRDefault="003C536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перевод названия на английский язык приводится в квадратных скобках после названия на национальном языке</w:t>
      </w:r>
      <w:r w:rsidR="00FC6303"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или транслитерированного названия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D116E88" w14:textId="529656AF" w:rsidR="003C5362" w:rsidRPr="00FC6303" w:rsidRDefault="003C536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в том случае, если источник опубликован на языке, использующем систему письменности не на основе латиницы (кириллица, иероглифы и т. д.), в конце добавляется указание языка публикации: (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Russian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>), (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Chinese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>). В остальных случаях язык не указывается.</w:t>
      </w:r>
      <w:r w:rsidR="00A3110C" w:rsidRPr="00FC630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4F08C423" w14:textId="77777777" w:rsidR="002211D3" w:rsidRPr="00FC6303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748100" w14:textId="1205D577" w:rsidR="00F64C6E" w:rsidRPr="005A0D60" w:rsidRDefault="002211D3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</w:t>
      </w:r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>нформация об авторе</w:t>
      </w:r>
    </w:p>
    <w:p w14:paraId="7CE0361E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52CBD7" w14:textId="60168AA4" w:rsidR="003C5362" w:rsidRPr="005A0D60" w:rsidRDefault="003C536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включает фамилию, имя, отчество, длинное тире, учёную степень, учёное звание, e-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. Подзаголовок “Контактная информация”.</w:t>
      </w:r>
    </w:p>
    <w:p w14:paraId="5BD1A2E6" w14:textId="3CF4B6FB" w:rsidR="003C5362" w:rsidRPr="00FC6303" w:rsidRDefault="003C536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 включает имя, инициал отчества, фамилию, длинное тире, учёную степень, учёное звание, e-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>. Подзаголовок “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Author’s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BB9" w:rsidRPr="00FC6303">
        <w:rPr>
          <w:rFonts w:ascii="Times New Roman" w:hAnsi="Times New Roman" w:cs="Times New Roman"/>
          <w:sz w:val="28"/>
          <w:szCs w:val="28"/>
        </w:rPr>
        <w:t>i</w:t>
      </w:r>
      <w:r w:rsidRPr="00FC6303">
        <w:rPr>
          <w:rFonts w:ascii="Times New Roman" w:hAnsi="Times New Roman" w:cs="Times New Roman"/>
          <w:sz w:val="28"/>
          <w:szCs w:val="28"/>
          <w:lang w:val="ru-RU"/>
        </w:rPr>
        <w:t>nformation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512810" w:rsidRPr="00FC630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675E8C19" w14:textId="061D3B65" w:rsidR="00FE0BB2" w:rsidRPr="00FC6303" w:rsidRDefault="00FE0BB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303">
        <w:rPr>
          <w:rFonts w:ascii="Times New Roman" w:hAnsi="Times New Roman" w:cs="Times New Roman"/>
          <w:sz w:val="28"/>
          <w:szCs w:val="28"/>
          <w:lang w:val="ru-RU"/>
        </w:rPr>
        <w:t>Сокращения ученых степеней и званий:</w:t>
      </w:r>
    </w:p>
    <w:p w14:paraId="01C0AF23" w14:textId="77777777" w:rsidR="00FE0BB2" w:rsidRPr="005A0D60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д-р / канд.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. наук</w:t>
      </w:r>
    </w:p>
    <w:p w14:paraId="580B875D" w14:textId="77777777" w:rsidR="00FE0BB2" w:rsidRPr="005A0D60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д-р / канд. искусствоведения</w:t>
      </w:r>
    </w:p>
    <w:p w14:paraId="4D54D6B9" w14:textId="77777777" w:rsidR="00FE0BB2" w:rsidRPr="005A0D60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</w:p>
    <w:p w14:paraId="4ABE632E" w14:textId="77777777" w:rsidR="00FE0BB2" w:rsidRPr="005A0D60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проф.</w:t>
      </w:r>
    </w:p>
    <w:p w14:paraId="2A7C50C8" w14:textId="10355A5E" w:rsidR="00FE0BB2" w:rsidRPr="005A0D60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доц.</w:t>
      </w:r>
    </w:p>
    <w:p w14:paraId="69D87BD9" w14:textId="316C3E82" w:rsidR="00FE0BB2" w:rsidRPr="005A0D60" w:rsidRDefault="00FE0BB2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На английском языке:</w:t>
      </w:r>
    </w:p>
    <w:p w14:paraId="02FCCD3B" w14:textId="77777777" w:rsidR="00FE0BB2" w:rsidRPr="005A0D60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PhD</w:t>
      </w:r>
      <w:proofErr w:type="spellEnd"/>
    </w:p>
    <w:p w14:paraId="4369C6E8" w14:textId="5C8863DB" w:rsidR="00FE0BB2" w:rsidRDefault="00FE0BB2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Dr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Sci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Philology</w:t>
      </w:r>
      <w:proofErr w:type="spellEnd"/>
    </w:p>
    <w:p w14:paraId="5432B3F3" w14:textId="64941D98" w:rsidR="00F13AB8" w:rsidRPr="00FC6303" w:rsidRDefault="00F13AB8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Professor</w:t>
      </w:r>
      <w:bookmarkStart w:id="1" w:name="_GoBack"/>
      <w:bookmarkEnd w:id="1"/>
      <w:proofErr w:type="spellEnd"/>
    </w:p>
    <w:p w14:paraId="382E5588" w14:textId="5D705D0C" w:rsidR="00F13AB8" w:rsidRPr="00FC6303" w:rsidRDefault="00F13AB8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Associate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303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  <w:r w:rsidRPr="00FC6303">
        <w:rPr>
          <w:rFonts w:ascii="Times New Roman" w:hAnsi="Times New Roman" w:cs="Times New Roman"/>
          <w:sz w:val="28"/>
          <w:szCs w:val="28"/>
          <w:lang w:val="ru-RU"/>
        </w:rPr>
        <w:t xml:space="preserve"> (доцент)</w:t>
      </w:r>
    </w:p>
    <w:p w14:paraId="776BC1DD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EDB6F" w14:textId="5D363712" w:rsidR="0007393F" w:rsidRPr="005A0D60" w:rsidRDefault="002211D3" w:rsidP="006C2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5A0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таблицах и рисунках</w:t>
      </w:r>
    </w:p>
    <w:p w14:paraId="23070AA9" w14:textId="77777777" w:rsidR="002211D3" w:rsidRPr="005A0D60" w:rsidRDefault="002211D3" w:rsidP="006C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D857B4" w14:textId="33217B26" w:rsidR="00251A8D" w:rsidRPr="005A0D60" w:rsidRDefault="00251A8D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Рисунки следует сдавать отдельными файлами в графическом формате.</w:t>
      </w:r>
    </w:p>
    <w:p w14:paraId="5DA96B15" w14:textId="77777777" w:rsidR="00251A8D" w:rsidRPr="005A0D60" w:rsidRDefault="00251A8D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должны быть надлежащего качества, разрешение – не ниже 300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dpi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7DE489" w14:textId="77777777" w:rsidR="00251A8D" w:rsidRPr="005A0D60" w:rsidRDefault="00251A8D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При заимствовании иллюстраций следует обязательно указывать источник.</w:t>
      </w:r>
    </w:p>
    <w:p w14:paraId="43B548CA" w14:textId="77777777" w:rsidR="00251A8D" w:rsidRPr="005A0D60" w:rsidRDefault="00251A8D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Таблицы должны быть в «рабочем» формате (если таблица создана в программе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– в формате данной программы, в </w:t>
      </w:r>
      <w:proofErr w:type="spellStart"/>
      <w:r w:rsidRPr="005A0D60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 – в формате данной программы, в остальных случаях – в графическом формате).</w:t>
      </w:r>
    </w:p>
    <w:p w14:paraId="5DD38975" w14:textId="197DB45F" w:rsidR="00251A8D" w:rsidRPr="005A0D60" w:rsidRDefault="00251A8D" w:rsidP="006C23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Рекомендуется давать файлам рисунков и таблиц имена в виде:</w:t>
      </w:r>
    </w:p>
    <w:p w14:paraId="4C5EE7C7" w14:textId="77777777" w:rsidR="00251A8D" w:rsidRPr="005A0D60" w:rsidRDefault="00251A8D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>&lt;имя файла статьи&gt;_рис_&lt;номер рисунка&gt;</w:t>
      </w:r>
    </w:p>
    <w:p w14:paraId="067D5B8F" w14:textId="580C1A61" w:rsidR="00251A8D" w:rsidRPr="005A0D60" w:rsidRDefault="00251A8D" w:rsidP="006C23F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D60">
        <w:rPr>
          <w:rFonts w:ascii="Times New Roman" w:hAnsi="Times New Roman" w:cs="Times New Roman"/>
          <w:sz w:val="28"/>
          <w:szCs w:val="28"/>
          <w:lang w:val="ru-RU"/>
        </w:rPr>
        <w:t xml:space="preserve">&lt;имя файла </w:t>
      </w:r>
      <w:proofErr w:type="gramStart"/>
      <w:r w:rsidRPr="005A0D60">
        <w:rPr>
          <w:rFonts w:ascii="Times New Roman" w:hAnsi="Times New Roman" w:cs="Times New Roman"/>
          <w:sz w:val="28"/>
          <w:szCs w:val="28"/>
          <w:lang w:val="ru-RU"/>
        </w:rPr>
        <w:t>статьи&gt;_</w:t>
      </w:r>
      <w:proofErr w:type="spellStart"/>
      <w:proofErr w:type="gramEnd"/>
      <w:r w:rsidRPr="005A0D60"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spellEnd"/>
      <w:r w:rsidRPr="005A0D60">
        <w:rPr>
          <w:rFonts w:ascii="Times New Roman" w:hAnsi="Times New Roman" w:cs="Times New Roman"/>
          <w:sz w:val="28"/>
          <w:szCs w:val="28"/>
          <w:lang w:val="ru-RU"/>
        </w:rPr>
        <w:t>_&lt;номер таблицы&gt;</w:t>
      </w:r>
    </w:p>
    <w:bookmarkEnd w:id="0"/>
    <w:p w14:paraId="635CDF6A" w14:textId="77777777" w:rsidR="002211D3" w:rsidRPr="005A0D60" w:rsidRDefault="002211D3" w:rsidP="0019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CF5EE" w14:textId="2298F2F9" w:rsidR="00193B5E" w:rsidRDefault="00193B5E" w:rsidP="0019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* *</w:t>
      </w:r>
    </w:p>
    <w:p w14:paraId="4CD8B0F9" w14:textId="77777777" w:rsidR="00193B5E" w:rsidRPr="00193B5E" w:rsidRDefault="00193B5E" w:rsidP="0019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3C8F8" w14:textId="77777777" w:rsidR="00193B5E" w:rsidRPr="00235358" w:rsidRDefault="00193B5E" w:rsidP="00193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358">
        <w:rPr>
          <w:rFonts w:ascii="Times New Roman" w:hAnsi="Times New Roman" w:cs="Times New Roman"/>
          <w:b/>
          <w:sz w:val="28"/>
          <w:szCs w:val="28"/>
          <w:lang w:val="ru-RU"/>
        </w:rPr>
        <w:t>Редакция оставляет за собой право отклонить материал, если его оформление не соответствует изложенным выше техническим требованиям.</w:t>
      </w:r>
    </w:p>
    <w:p w14:paraId="2AFF5C0B" w14:textId="77777777" w:rsidR="009306DD" w:rsidRPr="00235358" w:rsidRDefault="009306DD" w:rsidP="00193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D6F38A0" w14:textId="32D3EEC5" w:rsidR="00235358" w:rsidRPr="00235358" w:rsidRDefault="00193B5E" w:rsidP="0023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B5E">
        <w:rPr>
          <w:rFonts w:ascii="Times New Roman" w:hAnsi="Times New Roman" w:cs="Times New Roman"/>
          <w:sz w:val="28"/>
          <w:szCs w:val="28"/>
          <w:lang w:val="ru-RU"/>
        </w:rPr>
        <w:t xml:space="preserve">Ниже приводится </w:t>
      </w:r>
      <w:r w:rsidRPr="00235358">
        <w:rPr>
          <w:rFonts w:ascii="Times New Roman" w:hAnsi="Times New Roman" w:cs="Times New Roman"/>
          <w:sz w:val="28"/>
          <w:szCs w:val="28"/>
          <w:lang w:val="ru-RU"/>
        </w:rPr>
        <w:t>образец оформления материала</w:t>
      </w:r>
      <w:r w:rsidR="00235358" w:rsidRPr="002353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C1FE6" w14:textId="77777777" w:rsidR="00235358" w:rsidRPr="006719FC" w:rsidRDefault="00235358" w:rsidP="0023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E0C0FA" w14:textId="3C1F3062" w:rsidR="00235358" w:rsidRPr="00235358" w:rsidRDefault="00235358" w:rsidP="00235358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lang w:val="ru-RU"/>
        </w:rPr>
      </w:pPr>
      <w:r w:rsidRPr="00235358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Пожалуйста, обратите внимание на использование курсива, наличие необходимых элементов в описании и транслитерацию</w:t>
      </w:r>
      <w:r w:rsidR="003F0C9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написанных кириллицей заглавий.</w:t>
      </w:r>
    </w:p>
    <w:p w14:paraId="03EB9B8A" w14:textId="77777777" w:rsidR="00F40658" w:rsidRPr="00235358" w:rsidRDefault="00F40658" w:rsidP="002353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ACC3B0C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02175E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sz w:val="24"/>
          <w:szCs w:val="24"/>
          <w:lang w:val="ru-RU"/>
        </w:rPr>
        <w:t>УДК 81'42</w:t>
      </w:r>
    </w:p>
    <w:p w14:paraId="03477374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24D7D2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>Заглавие работы на русском языке</w:t>
      </w:r>
    </w:p>
    <w:p w14:paraId="0B78735A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6EE08EE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9306DD">
        <w:rPr>
          <w:rFonts w:ascii="Times New Roman" w:hAnsi="Times New Roman" w:cs="Times New Roman"/>
          <w:i/>
          <w:sz w:val="28"/>
          <w:szCs w:val="28"/>
        </w:rPr>
        <w:t> 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9306DD">
        <w:rPr>
          <w:rFonts w:ascii="Times New Roman" w:hAnsi="Times New Roman" w:cs="Times New Roman"/>
          <w:i/>
          <w:sz w:val="28"/>
          <w:szCs w:val="28"/>
        </w:rPr>
        <w:t> 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>Александрова, И.</w:t>
      </w:r>
      <w:r w:rsidRPr="009306DD">
        <w:rPr>
          <w:rFonts w:ascii="Times New Roman" w:hAnsi="Times New Roman" w:cs="Times New Roman"/>
          <w:i/>
          <w:sz w:val="28"/>
          <w:szCs w:val="28"/>
        </w:rPr>
        <w:t> 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>И.</w:t>
      </w:r>
      <w:r w:rsidRPr="009306DD">
        <w:rPr>
          <w:rFonts w:ascii="Times New Roman" w:hAnsi="Times New Roman" w:cs="Times New Roman"/>
          <w:i/>
          <w:sz w:val="28"/>
          <w:szCs w:val="28"/>
        </w:rPr>
        <w:t> 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Иванов </w:t>
      </w:r>
    </w:p>
    <w:p w14:paraId="14D96602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32B2281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6DD">
        <w:rPr>
          <w:rFonts w:ascii="Times New Roman" w:hAnsi="Times New Roman" w:cs="Times New Roman"/>
          <w:sz w:val="24"/>
          <w:lang w:val="ru-RU"/>
        </w:rPr>
        <w:t>Энский государственный университет,</w:t>
      </w:r>
    </w:p>
    <w:p w14:paraId="58D7AF84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6DD">
        <w:rPr>
          <w:rFonts w:ascii="Times New Roman" w:hAnsi="Times New Roman" w:cs="Times New Roman"/>
          <w:sz w:val="24"/>
          <w:lang w:val="ru-RU"/>
        </w:rPr>
        <w:t xml:space="preserve">Российская Федерация, 153001, </w:t>
      </w:r>
      <w:proofErr w:type="spellStart"/>
      <w:r w:rsidRPr="009306DD">
        <w:rPr>
          <w:rFonts w:ascii="Times New Roman" w:hAnsi="Times New Roman" w:cs="Times New Roman"/>
          <w:sz w:val="24"/>
          <w:lang w:val="ru-RU"/>
        </w:rPr>
        <w:t>Энск</w:t>
      </w:r>
      <w:proofErr w:type="spellEnd"/>
      <w:r w:rsidRPr="009306DD">
        <w:rPr>
          <w:rFonts w:ascii="Times New Roman" w:hAnsi="Times New Roman" w:cs="Times New Roman"/>
          <w:sz w:val="24"/>
          <w:lang w:val="ru-RU"/>
        </w:rPr>
        <w:t>, пр. Ленина, 14</w:t>
      </w:r>
    </w:p>
    <w:p w14:paraId="65753025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BC4E96F" w14:textId="77777777" w:rsidR="00193B5E" w:rsidRPr="009306DD" w:rsidRDefault="00193B5E" w:rsidP="0023535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306DD">
        <w:rPr>
          <w:rFonts w:ascii="Times New Roman" w:hAnsi="Times New Roman" w:cs="Times New Roman"/>
          <w:sz w:val="24"/>
          <w:lang w:val="ru-RU"/>
        </w:rPr>
        <w:t xml:space="preserve">В статье рассматриваются… </w:t>
      </w:r>
      <w:r w:rsidRPr="009306DD">
        <w:rPr>
          <w:rFonts w:ascii="Times New Roman" w:hAnsi="Times New Roman" w:cs="Times New Roman"/>
          <w:b/>
          <w:sz w:val="24"/>
          <w:lang w:val="ru-RU"/>
        </w:rPr>
        <w:t>Здесь должна быть аннотация на русском языке объёмом 200-250 слов (без слова «Аннотация» в начале).</w:t>
      </w:r>
    </w:p>
    <w:p w14:paraId="2C3C3A0A" w14:textId="77777777" w:rsidR="00193B5E" w:rsidRPr="009306DD" w:rsidRDefault="00193B5E" w:rsidP="0023535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lang w:val="ru-RU"/>
        </w:rPr>
      </w:pPr>
    </w:p>
    <w:p w14:paraId="1D8B6EFF" w14:textId="77777777" w:rsidR="00193B5E" w:rsidRPr="009306DD" w:rsidRDefault="00193B5E" w:rsidP="0023535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306DD">
        <w:rPr>
          <w:rFonts w:ascii="Times New Roman" w:hAnsi="Times New Roman" w:cs="Times New Roman"/>
          <w:i/>
          <w:sz w:val="24"/>
          <w:lang w:val="ru-RU"/>
        </w:rPr>
        <w:t>Ключевые слова:</w:t>
      </w:r>
      <w:r w:rsidRPr="009306DD">
        <w:rPr>
          <w:rFonts w:ascii="Times New Roman" w:hAnsi="Times New Roman" w:cs="Times New Roman"/>
          <w:sz w:val="24"/>
          <w:lang w:val="ru-RU"/>
        </w:rPr>
        <w:t xml:space="preserve"> слово, слово, слово, слово, слово. </w:t>
      </w:r>
      <w:r w:rsidRPr="009306DD">
        <w:rPr>
          <w:rFonts w:ascii="Times New Roman" w:hAnsi="Times New Roman" w:cs="Times New Roman"/>
          <w:b/>
          <w:sz w:val="24"/>
          <w:lang w:val="ru-RU"/>
        </w:rPr>
        <w:t>Не более 5 ключевых слов.</w:t>
      </w:r>
    </w:p>
    <w:p w14:paraId="092DEC8E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D8B4BD" w14:textId="77777777" w:rsidR="00193B5E" w:rsidRPr="009306DD" w:rsidRDefault="00193B5E" w:rsidP="0023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319A967F" w14:textId="77777777" w:rsidR="00193B5E" w:rsidRPr="009306DD" w:rsidRDefault="00193B5E" w:rsidP="0023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>История вопроса.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Ключевое слово в начальной форме. Основной текст </w:t>
      </w:r>
      <w:r w:rsidRPr="009306DD">
        <w:rPr>
          <w:rFonts w:ascii="Times New Roman" w:hAnsi="Times New Roman" w:cs="Times New Roman"/>
          <w:sz w:val="28"/>
          <w:szCs w:val="28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Основной текст </w:t>
      </w:r>
      <w:r w:rsidRPr="009306DD">
        <w:rPr>
          <w:rFonts w:ascii="Times New Roman" w:hAnsi="Times New Roman" w:cs="Times New Roman"/>
          <w:sz w:val="28"/>
          <w:szCs w:val="28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128C45D4" w14:textId="77777777" w:rsidR="00193B5E" w:rsidRPr="009306DD" w:rsidRDefault="00193B5E" w:rsidP="0023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>Методика анализа.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9306DD">
        <w:rPr>
          <w:rFonts w:ascii="Times New Roman" w:hAnsi="Times New Roman" w:cs="Times New Roman"/>
          <w:sz w:val="28"/>
          <w:szCs w:val="28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9306DD">
        <w:rPr>
          <w:rFonts w:ascii="Times New Roman" w:hAnsi="Times New Roman" w:cs="Times New Roman"/>
          <w:sz w:val="28"/>
          <w:szCs w:val="28"/>
        </w:rPr>
        <w:t> 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Ключевое слово в начальной форме. Основной текст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9306DD">
        <w:rPr>
          <w:rFonts w:ascii="Times New Roman" w:hAnsi="Times New Roman" w:cs="Times New Roman"/>
          <w:sz w:val="28"/>
          <w:szCs w:val="28"/>
        </w:rPr>
        <w:t> 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</w:t>
      </w:r>
    </w:p>
    <w:p w14:paraId="2A5F98A1" w14:textId="77777777" w:rsidR="00193B5E" w:rsidRPr="009306DD" w:rsidRDefault="00193B5E" w:rsidP="0023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>Анализ материала.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9306DD">
        <w:rPr>
          <w:rFonts w:ascii="Times New Roman" w:hAnsi="Times New Roman" w:cs="Times New Roman"/>
          <w:sz w:val="28"/>
          <w:szCs w:val="28"/>
        </w:rPr>
        <w:t> 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>выравниванием по ширине. Если в тексте приводятся речевые примеры,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их необходимо выделять курсивом (фрагменты примера, на которые вы 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хотите обратить </w:t>
      </w:r>
      <w:r w:rsidRPr="009306DD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</w:t>
      </w:r>
      <w:r w:rsidRPr="009306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выделяются полужирным начертанием), 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>в то время как смысловые акценты</w:t>
      </w:r>
      <w:r w:rsidRPr="009306D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в случае особой необходимости 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>можно выделять разреженным шрифтом [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2012: 114]. Кавычки используются «угловые», кроме двух случаев: (1) 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Pr="009306D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>»; (2) кавычки внутри кавычек: «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>». Ключевое слово в начальной форме. Основной текст основной текст основной текст основной текст [Иванов 1998: 14]. Ключевое слово в начальной форме. Основной текст основной текст основной текст основной текст основной текст основной текст основной текст основной текст основной текст [Петрова 2017: 34].</w:t>
      </w:r>
    </w:p>
    <w:p w14:paraId="306F1E53" w14:textId="77777777" w:rsidR="00193B5E" w:rsidRPr="009306DD" w:rsidRDefault="00193B5E" w:rsidP="0023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Ключевое слово в начальной форме. Рассмотрим пример: </w:t>
      </w: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практико-аналитическая статья 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«Жизнь после </w:t>
      </w:r>
      <w:proofErr w:type="spellStart"/>
      <w:r w:rsidRPr="009306DD">
        <w:rPr>
          <w:rFonts w:ascii="Times New Roman" w:hAnsi="Times New Roman" w:cs="Times New Roman"/>
          <w:sz w:val="28"/>
          <w:szCs w:val="28"/>
          <w:lang w:val="ru-RU"/>
        </w:rPr>
        <w:t>Спалетти</w:t>
      </w:r>
      <w:proofErr w:type="spellEnd"/>
      <w:r w:rsidRPr="009306DD">
        <w:rPr>
          <w:rFonts w:ascii="Times New Roman" w:hAnsi="Times New Roman" w:cs="Times New Roman"/>
          <w:sz w:val="28"/>
          <w:szCs w:val="28"/>
          <w:lang w:val="ru-RU"/>
        </w:rPr>
        <w:t>» (Спорт день за днём. 13.03.2014) развертывается в побудительном речевом жанре «Рекомендация модели действий».</w:t>
      </w:r>
    </w:p>
    <w:p w14:paraId="31EB14B8" w14:textId="77777777" w:rsidR="00193B5E" w:rsidRPr="009306DD" w:rsidRDefault="00193B5E" w:rsidP="00235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Подводя итоги разговора о стилистике журналистского жанра статьи, отметим, что… Основной текст Основной текст Основной текст. Основной текст. Основной текст [Сидоров 2010: 49]. Основной текст Основной текст Основной текст Основной текст Основной текст Основной текст Основной текст Основной текст Основной текст [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Skunk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9306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 xml:space="preserve">Основной текст Основной текст Основной текст Основной текст Основной текст Основной текст Основной текст Основной текст Основной текст </w:t>
      </w:r>
      <w:r w:rsidRPr="009306DD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Pr="009306DD">
        <w:rPr>
          <w:rFonts w:ascii="Times New Roman" w:hAnsi="Times New Roman" w:cs="Times New Roman"/>
          <w:bCs/>
          <w:sz w:val="28"/>
          <w:szCs w:val="28"/>
          <w:lang w:val="en-US"/>
        </w:rPr>
        <w:t>Malinowski</w:t>
      </w:r>
      <w:r w:rsidRPr="009306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1923: 299]</w:t>
      </w:r>
      <w:r w:rsidRPr="009306DD">
        <w:rPr>
          <w:rFonts w:ascii="Times New Roman" w:hAnsi="Times New Roman" w:cs="Times New Roman"/>
          <w:sz w:val="28"/>
          <w:szCs w:val="28"/>
          <w:lang w:val="ru-RU"/>
        </w:rPr>
        <w:t>. Основной текст Основной текст Основной текст Основной текст.</w:t>
      </w:r>
    </w:p>
    <w:p w14:paraId="2286A406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F311B" w14:textId="77777777" w:rsidR="00193B5E" w:rsidRPr="009306DD" w:rsidRDefault="00193B5E" w:rsidP="002353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06DD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14:paraId="531B91C1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Дускаева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306DD">
        <w:rPr>
          <w:rFonts w:ascii="Times New Roman" w:hAnsi="Times New Roman" w:cs="Times New Roman"/>
          <w:sz w:val="24"/>
          <w:szCs w:val="24"/>
        </w:rPr>
        <w:t> 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Р.,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Цветова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  <w:r w:rsidRPr="009306DD">
        <w:rPr>
          <w:rFonts w:ascii="Times New Roman" w:hAnsi="Times New Roman" w:cs="Times New Roman"/>
          <w:sz w:val="24"/>
          <w:szCs w:val="24"/>
        </w:rPr>
        <w:t> 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С. (Ред.). (2012). </w:t>
      </w:r>
      <w:r w:rsidRPr="009306DD">
        <w:rPr>
          <w:rFonts w:ascii="Times New Roman" w:hAnsi="Times New Roman" w:cs="Times New Roman"/>
          <w:i/>
          <w:sz w:val="24"/>
          <w:szCs w:val="24"/>
          <w:lang w:val="ru-RU"/>
        </w:rPr>
        <w:t>Журналистика сферы досуга.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Санкт-Петербург,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. школа журн. и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мас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>. коммуникаций.</w:t>
      </w:r>
    </w:p>
    <w:p w14:paraId="63B374C0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sz w:val="24"/>
          <w:szCs w:val="24"/>
          <w:lang w:val="ru-RU"/>
        </w:rPr>
        <w:lastRenderedPageBreak/>
        <w:t>Журнал «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Медиалингвистика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>» [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-страница]. (б/д). </w: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Электронный ресурс </w:t>
      </w:r>
      <w:hyperlink r:id="rId8" w:history="1">
        <w:r w:rsidRPr="009306D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306DD">
          <w:rPr>
            <w:rStyle w:val="a4"/>
            <w:rFonts w:ascii="Times New Roman" w:hAnsi="Times New Roman" w:cs="Times New Roman"/>
            <w:sz w:val="24"/>
            <w:szCs w:val="24"/>
          </w:rPr>
          <w:t>medialing</w:t>
        </w:r>
        <w:proofErr w:type="spellEnd"/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306DD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. (для </w:t>
      </w:r>
      <w:r w:rsidRPr="009306DD">
        <w:rPr>
          <w:rFonts w:ascii="Times New Roman" w:hAnsi="Times New Roman" w:cs="Times New Roman"/>
          <w:sz w:val="24"/>
          <w:szCs w:val="24"/>
        </w:rPr>
        <w:t>web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-страницы без даты и без автора)</w:t>
      </w:r>
    </w:p>
    <w:p w14:paraId="7692C935" w14:textId="77777777" w:rsidR="00193B5E" w:rsidRPr="009306DD" w:rsidRDefault="00193B5E" w:rsidP="00235358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sz w:val="24"/>
          <w:szCs w:val="24"/>
          <w:lang w:val="ru-RU"/>
        </w:rPr>
        <w:t>Золотухин,</w:t>
      </w:r>
      <w:r w:rsidRPr="009306DD">
        <w:rPr>
          <w:rFonts w:ascii="Times New Roman" w:hAnsi="Times New Roman" w:cs="Times New Roman"/>
          <w:sz w:val="24"/>
          <w:szCs w:val="24"/>
        </w:rPr>
        <w:t> 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9306DD">
        <w:rPr>
          <w:rFonts w:ascii="Times New Roman" w:hAnsi="Times New Roman" w:cs="Times New Roman"/>
          <w:sz w:val="24"/>
          <w:szCs w:val="24"/>
        </w:rPr>
        <w:t> 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С. (2016). Терминологическая триада «</w:t>
      </w:r>
      <w:r w:rsidRPr="009306DD">
        <w:rPr>
          <w:rFonts w:ascii="Times New Roman" w:hAnsi="Times New Roman" w:cs="Times New Roman"/>
          <w:sz w:val="24"/>
          <w:szCs w:val="24"/>
        </w:rPr>
        <w:t>langue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306DD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306DD">
        <w:rPr>
          <w:rFonts w:ascii="Times New Roman" w:hAnsi="Times New Roman" w:cs="Times New Roman"/>
          <w:sz w:val="24"/>
          <w:szCs w:val="24"/>
        </w:rPr>
        <w:t>parole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» Фердинанда де Соссюра в работах разной степени аутентичности. </w:t>
      </w:r>
      <w:r w:rsidRPr="009306DD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Преподаватель: ХХ</w:t>
      </w:r>
      <w:r w:rsidRPr="009306DD">
        <w:rPr>
          <w:rFonts w:ascii="Times New Roman" w:hAnsi="Times New Roman" w:cs="Times New Roman"/>
          <w:i/>
          <w:sz w:val="24"/>
          <w:szCs w:val="24"/>
        </w:rPr>
        <w:t>I</w:t>
      </w:r>
      <w:r w:rsidRPr="009306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век, 3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(2), 329-334.</w:t>
      </w:r>
    </w:p>
    <w:p w14:paraId="783DDFD3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OLE_LINK17"/>
      <w:bookmarkStart w:id="3" w:name="OLE_LINK18"/>
      <w:bookmarkStart w:id="4" w:name="OLE_LINK19"/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Иванов,</w:t>
      </w:r>
      <w:r w:rsidRPr="009306DD">
        <w:rPr>
          <w:rFonts w:ascii="Times New Roman" w:hAnsi="Times New Roman" w:cs="Times New Roman"/>
          <w:bCs/>
          <w:sz w:val="24"/>
          <w:szCs w:val="24"/>
        </w:rPr>
        <w:t> 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И.</w:t>
      </w:r>
      <w:r w:rsidRPr="009306DD">
        <w:rPr>
          <w:rFonts w:ascii="Times New Roman" w:hAnsi="Times New Roman" w:cs="Times New Roman"/>
          <w:bCs/>
          <w:sz w:val="24"/>
          <w:szCs w:val="24"/>
        </w:rPr>
        <w:t> 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И. (1998). К основаниям когнитивной риторики массмедиа. Электронный ресурс </w:t>
      </w:r>
      <w:hyperlink r:id="rId9" w:history="1"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ivanov</w:t>
        </w:r>
        <w:proofErr w:type="spellEnd"/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articles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proofErr w:type="spellStart"/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cogn</w:t>
        </w:r>
        <w:proofErr w:type="spellEnd"/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_123456.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pdf</w:t>
        </w:r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 xml:space="preserve"> </w:t>
        </w:r>
      </w:hyperlink>
      <w:bookmarkEnd w:id="2"/>
      <w:bookmarkEnd w:id="3"/>
      <w:bookmarkEnd w:id="4"/>
    </w:p>
    <w:p w14:paraId="78C09F4E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Петрова,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П. (2017). Жанровые трансформации в современной монгольской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медиасфере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306DD">
        <w:rPr>
          <w:rFonts w:ascii="Times New Roman" w:hAnsi="Times New Roman" w:cs="Times New Roman"/>
          <w:bCs/>
          <w:i/>
          <w:sz w:val="24"/>
          <w:szCs w:val="24"/>
          <w:lang w:val="ru-RU"/>
        </w:rPr>
        <w:t>Жанры речи</w:t>
      </w:r>
      <w:bookmarkStart w:id="5" w:name="OLE_LINK3"/>
      <w:bookmarkStart w:id="6" w:name="OLE_LINK4"/>
      <w:r w:rsidRPr="009306DD">
        <w:rPr>
          <w:rFonts w:ascii="Times New Roman" w:hAnsi="Times New Roman" w:cs="Times New Roman"/>
          <w:bCs/>
          <w:i/>
          <w:sz w:val="24"/>
          <w:szCs w:val="24"/>
          <w:lang w:val="ru-RU"/>
        </w:rPr>
        <w:t>, 5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(2), 21–29.</w:t>
      </w:r>
      <w:bookmarkEnd w:id="5"/>
      <w:bookmarkEnd w:id="6"/>
    </w:p>
    <w:p w14:paraId="10AC64B5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Сидоров,</w:t>
      </w:r>
      <w:r w:rsidRPr="009306DD">
        <w:rPr>
          <w:rFonts w:ascii="Times New Roman" w:hAnsi="Times New Roman" w:cs="Times New Roman"/>
          <w:bCs/>
          <w:sz w:val="24"/>
          <w:szCs w:val="24"/>
        </w:rPr>
        <w:t> 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>С.</w:t>
      </w:r>
      <w:r w:rsidRPr="009306DD">
        <w:rPr>
          <w:rFonts w:ascii="Times New Roman" w:hAnsi="Times New Roman" w:cs="Times New Roman"/>
          <w:bCs/>
          <w:sz w:val="24"/>
          <w:szCs w:val="24"/>
        </w:rPr>
        <w:t> 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 (2010). </w:t>
      </w:r>
      <w:r w:rsidRPr="009306DD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Социально-культурная специфика монгольской прессы в 1991-1999 гг</w:t>
      </w:r>
      <w:r w:rsidRPr="009306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…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</w:rPr>
        <w:t>канд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</w:rPr>
        <w:t>наук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</w:rPr>
        <w:t>Киев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0A0207D" w14:textId="77777777" w:rsidR="00193B5E" w:rsidRPr="009306DD" w:rsidRDefault="00193B5E" w:rsidP="00235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7" w:name="OLE_LINK13"/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Gomez, D. B. (2006). A timeline of English literature. </w:t>
      </w:r>
      <w:bookmarkStart w:id="8" w:name="OLE_LINK5"/>
      <w:bookmarkStart w:id="9" w:name="OLE_LINK6"/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Электронный ресурс </w:t>
      </w:r>
      <w:bookmarkEnd w:id="8"/>
      <w:bookmarkEnd w:id="9"/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www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historyinanutshell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com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englishliterature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html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>://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historyinanutshell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com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englishliterature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html</w:t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9306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A0B1FBE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Malinowski, B. (1923). The problem of meaning in primitive languages. In C.K. Ogden &amp; I.A. Richards (Eds.), 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The meaning of meaning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(pp. 296–336). New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Harcourt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Brace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CDAF09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7"/>
    <w:p w14:paraId="28C0E581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spacing w:val="20"/>
          <w:sz w:val="24"/>
          <w:szCs w:val="24"/>
          <w:lang w:val="ru-RU"/>
        </w:rPr>
        <w:t>Контактная информация:</w:t>
      </w:r>
    </w:p>
    <w:p w14:paraId="0B315BCF" w14:textId="77777777" w:rsidR="00193B5E" w:rsidRPr="009306DD" w:rsidRDefault="00193B5E" w:rsidP="00235358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Александрова Александра Александровна 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– канд.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. наук, доц.; </w:t>
      </w:r>
      <w:hyperlink r:id="rId10" w:history="1"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aaalexandrova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6DD">
        <w:rPr>
          <w:rStyle w:val="a4"/>
          <w:rFonts w:ascii="Times New Roman" w:hAnsi="Times New Roman" w:cs="Times New Roman"/>
          <w:color w:val="5B9BD5"/>
          <w:sz w:val="24"/>
          <w:szCs w:val="24"/>
          <w:lang w:val="ru-RU"/>
        </w:rPr>
        <w:t xml:space="preserve">Внимание! </w:t>
      </w:r>
      <w:r w:rsidRPr="009306DD">
        <w:rPr>
          <w:rStyle w:val="a4"/>
          <w:rFonts w:ascii="Times New Roman" w:hAnsi="Times New Roman" w:cs="Times New Roman"/>
          <w:sz w:val="24"/>
          <w:szCs w:val="24"/>
          <w:lang w:val="ru-RU"/>
        </w:rPr>
        <w:t>Просим строго соблюдать эту форму!</w:t>
      </w:r>
    </w:p>
    <w:p w14:paraId="7F9BD4C9" w14:textId="77777777" w:rsidR="00193B5E" w:rsidRPr="009306DD" w:rsidRDefault="00193B5E" w:rsidP="00235358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i/>
          <w:sz w:val="24"/>
          <w:szCs w:val="24"/>
          <w:lang w:val="ru-RU"/>
        </w:rPr>
        <w:t>Иванов Иван Иванович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– д-р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. наук, проф.; </w:t>
      </w:r>
      <w:hyperlink r:id="rId11" w:history="1"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</w:rPr>
          <w:t>ii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vanov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306DD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83F12E4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C46FA6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FBFD55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06DD">
        <w:rPr>
          <w:rFonts w:ascii="Times New Roman" w:hAnsi="Times New Roman" w:cs="Times New Roman"/>
          <w:b/>
          <w:sz w:val="28"/>
          <w:szCs w:val="28"/>
          <w:lang w:val="en-US"/>
        </w:rPr>
        <w:t>Title of the paper in English</w:t>
      </w:r>
    </w:p>
    <w:p w14:paraId="76329166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0E913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306DD">
        <w:rPr>
          <w:rFonts w:ascii="Times New Roman" w:hAnsi="Times New Roman" w:cs="Times New Roman"/>
          <w:i/>
          <w:sz w:val="28"/>
          <w:szCs w:val="28"/>
          <w:lang w:val="en-US"/>
        </w:rPr>
        <w:t>A. A. </w:t>
      </w:r>
      <w:proofErr w:type="spellStart"/>
      <w:r w:rsidRPr="009306DD">
        <w:rPr>
          <w:rFonts w:ascii="Times New Roman" w:hAnsi="Times New Roman" w:cs="Times New Roman"/>
          <w:i/>
          <w:sz w:val="28"/>
          <w:szCs w:val="28"/>
          <w:lang w:val="en-US"/>
        </w:rPr>
        <w:t>Alexandrova</w:t>
      </w:r>
      <w:proofErr w:type="spellEnd"/>
      <w:r w:rsidRPr="009306DD">
        <w:rPr>
          <w:rFonts w:ascii="Times New Roman" w:hAnsi="Times New Roman" w:cs="Times New Roman"/>
          <w:i/>
          <w:sz w:val="28"/>
          <w:szCs w:val="28"/>
          <w:lang w:val="en-US"/>
        </w:rPr>
        <w:t>, I. I. Ivanov</w:t>
      </w:r>
    </w:p>
    <w:p w14:paraId="76FA2A7B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3CB3CE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Ensk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State University,</w:t>
      </w:r>
    </w:p>
    <w:p w14:paraId="11CAE13F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14, pr.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Lenina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Ensk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>, 153001, Russian Federation</w:t>
      </w:r>
    </w:p>
    <w:p w14:paraId="2F2FE7A8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D6F398" w14:textId="77777777" w:rsidR="00193B5E" w:rsidRPr="009306DD" w:rsidRDefault="00193B5E" w:rsidP="0023535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The article is devoted to… 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Здесь должна быть аннотация на английском языке объёмом не менее 200 и не более 300 слов (без слова “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” в начале). 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Пожалуйста, обратите внимание: по-английски </w:t>
      </w:r>
      <w:r w:rsidRPr="009306DD">
        <w:rPr>
          <w:rFonts w:ascii="Times New Roman" w:hAnsi="Times New Roman" w:cs="Times New Roman"/>
          <w:sz w:val="24"/>
          <w:szCs w:val="24"/>
        </w:rPr>
        <w:t>media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4"/>
          <w:szCs w:val="24"/>
        </w:rPr>
        <w:t>linguistics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06DD">
        <w:rPr>
          <w:rFonts w:ascii="Times New Roman" w:hAnsi="Times New Roman" w:cs="Times New Roman"/>
          <w:sz w:val="24"/>
          <w:szCs w:val="24"/>
        </w:rPr>
        <w:t>media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4"/>
          <w:szCs w:val="24"/>
        </w:rPr>
        <w:t>text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и т. п. нужно писать раздельно!</w:t>
      </w:r>
    </w:p>
    <w:p w14:paraId="604BE6B5" w14:textId="77777777" w:rsidR="00193B5E" w:rsidRPr="009306DD" w:rsidRDefault="00193B5E" w:rsidP="0023535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ADE9B73" w14:textId="77777777" w:rsidR="00193B5E" w:rsidRPr="009306DD" w:rsidRDefault="00193B5E" w:rsidP="0023535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9306D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keyword</w:t>
      </w:r>
      <w:r w:rsidRPr="009306DD">
        <w:rPr>
          <w:rFonts w:ascii="Times New Roman" w:hAnsi="Times New Roman" w:cs="Times New Roman"/>
          <w:sz w:val="24"/>
          <w:szCs w:val="24"/>
          <w:lang w:val="ru-RU"/>
        </w:rPr>
        <w:t>. Не более 5 ключевых слов.</w:t>
      </w:r>
    </w:p>
    <w:p w14:paraId="28FE619F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F3D83E" w14:textId="77777777" w:rsidR="00193B5E" w:rsidRPr="009306DD" w:rsidRDefault="00193B5E" w:rsidP="002353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306DD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14:paraId="42BBA74D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5B9BD5"/>
          <w:sz w:val="24"/>
          <w:szCs w:val="24"/>
          <w:lang w:val="en-US"/>
        </w:rPr>
      </w:pP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Duskaeva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, L. R.,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Tsvetova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, N. S. (Eds.). (2012).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Zhurnalistika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sfery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dosuga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[Entertainment journalism].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Saint-Petersburg, High school of journalism and mass communication. 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(In Russian).</w:t>
      </w:r>
    </w:p>
    <w:p w14:paraId="340E1A94" w14:textId="77777777" w:rsidR="00193B5E" w:rsidRPr="009306DD" w:rsidRDefault="00193B5E" w:rsidP="00235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Gomez, D. B. (2006). A timeline of English literature. Retrieved from </w:t>
      </w:r>
      <w:hyperlink r:id="rId12" w:history="1"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http://www.historyinanutshell.com/englishliterature.html</w:t>
        </w:r>
      </w:hyperlink>
      <w:r w:rsidRPr="009306D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C1E5EEF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Ivanov, I. I. (1998)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osnovaniam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kognitivnoi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ritoriki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massmedia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Pr="009306D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On the foundations of cognitive mass media </w:t>
      </w:r>
      <w:proofErr w:type="spellStart"/>
      <w:r w:rsidRPr="009306DD">
        <w:rPr>
          <w:rFonts w:ascii="Times New Roman" w:hAnsi="Times New Roman" w:cs="Times New Roman"/>
          <w:bCs/>
          <w:iCs/>
          <w:sz w:val="24"/>
          <w:szCs w:val="24"/>
          <w:lang w:val="en-US"/>
        </w:rPr>
        <w:t>rhetorics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]. Retrieved from </w:t>
      </w:r>
      <w:hyperlink r:id="rId13" w:history="1">
        <w:r w:rsidRPr="009306D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http://www.ivanov.ru/articles/cogn_123456.pdf</w:t>
        </w:r>
      </w:hyperlink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(In Russian).</w:t>
      </w:r>
    </w:p>
    <w:p w14:paraId="542CAF05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Malinowski, B. (1923). The problem of meaning in primitive languages. 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The meaning of meaning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, 296–336.</w:t>
      </w:r>
    </w:p>
    <w:p w14:paraId="5143357F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Malinowski, B. (1923). The problem of meaning in primitive languages. In C.K. Ogden &amp; I.A. Richards (Eds.), 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The meaning of meaning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(pp. 296–336). New York: Harcourt. Brace &amp; World.</w:t>
      </w:r>
    </w:p>
    <w:p w14:paraId="1A682B72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Petrova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 P. P. (2017).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Zhanroviie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transformatsii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sovremennoi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Mongolskoi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mediasfere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[Genre transformations in contemporary Mongolian media sphere]. </w:t>
      </w:r>
      <w:proofErr w:type="spellStart"/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>Zhanry</w:t>
      </w:r>
      <w:proofErr w:type="spellEnd"/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>rechi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>[Speech genres], 5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(2), 21–29. (In Russian).</w:t>
      </w:r>
    </w:p>
    <w:p w14:paraId="295773E1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Sidorov</w:t>
      </w:r>
      <w:proofErr w:type="spellEnd"/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 S. S. (2010).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Sotsial’no-kul</w:t>
      </w:r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turnaia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spetsifika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Mongol’skoj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pressi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1991-1999 gg.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Dis. …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kand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filol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nauk</w:t>
      </w:r>
      <w:proofErr w:type="spellEnd"/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Pr="009306D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Social and cultural specificity of Mongolian press 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1991-1999’s: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PhD thesis]. Kiev.</w:t>
      </w:r>
      <w:r w:rsidRPr="009306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(In Russian).</w:t>
      </w:r>
    </w:p>
    <w:p w14:paraId="1B0552CF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OLE_LINK11"/>
      <w:bookmarkStart w:id="11" w:name="OLE_LINK12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The Journal "Media Linguistics" [Web page]. (n.d.). Retrieved from </w:t>
      </w:r>
      <w:bookmarkEnd w:id="10"/>
      <w:bookmarkEnd w:id="11"/>
      <w:r w:rsidRPr="009306D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"https://medialing.ru/eng/" </w:instrTex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https://medialing.ru/eng/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46A165" w14:textId="77777777" w:rsidR="00193B5E" w:rsidRPr="009306DD" w:rsidRDefault="00193B5E" w:rsidP="00235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Zolotukhin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>, D. S. (2016). The terminological triangle of “langue-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langage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>-parole” by Ferdinand de Saussure in works of varying degrees of authenticity [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Terminologicheskaya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triada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“langue-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langage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-parole”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Ferdinanda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Sossyura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rabotah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raznoj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stepeni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Fonts w:ascii="Times New Roman" w:hAnsi="Times New Roman" w:cs="Times New Roman"/>
          <w:sz w:val="24"/>
          <w:szCs w:val="24"/>
          <w:lang w:val="en-US"/>
        </w:rPr>
        <w:t>autentichnosti</w:t>
      </w:r>
      <w:proofErr w:type="spellEnd"/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Prepodavatel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': XXI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vek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[Teacher: XXI century]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>(2), 329-334.</w:t>
      </w:r>
    </w:p>
    <w:p w14:paraId="4EAA837F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8376E0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spacing w:val="20"/>
          <w:sz w:val="24"/>
          <w:szCs w:val="24"/>
        </w:rPr>
        <w:t>Author’s information</w:t>
      </w:r>
      <w:r w:rsidRPr="009306DD">
        <w:rPr>
          <w:rFonts w:ascii="Times New Roman" w:hAnsi="Times New Roman" w:cs="Times New Roman"/>
          <w:spacing w:val="20"/>
          <w:sz w:val="24"/>
          <w:szCs w:val="24"/>
          <w:lang w:val="en-US"/>
        </w:rPr>
        <w:t>:</w:t>
      </w:r>
    </w:p>
    <w:p w14:paraId="1474641E" w14:textId="77777777" w:rsidR="00193B5E" w:rsidRPr="009306DD" w:rsidRDefault="00193B5E" w:rsidP="00235358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i/>
          <w:sz w:val="24"/>
          <w:szCs w:val="24"/>
        </w:rPr>
        <w:lastRenderedPageBreak/>
        <w:t>Aleksandra A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3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6DD">
        <w:rPr>
          <w:rFonts w:ascii="Times New Roman" w:hAnsi="Times New Roman" w:cs="Times New Roman"/>
          <w:i/>
          <w:sz w:val="24"/>
          <w:szCs w:val="24"/>
        </w:rPr>
        <w:t>Aleksandrova</w:t>
      </w:r>
      <w:proofErr w:type="spellEnd"/>
      <w:r w:rsidRPr="00930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306DD">
        <w:rPr>
          <w:rFonts w:ascii="Times New Roman" w:hAnsi="Times New Roman" w:cs="Times New Roman"/>
          <w:sz w:val="24"/>
          <w:szCs w:val="24"/>
        </w:rPr>
        <w:t>PhD, Associate Professor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4" w:history="1"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aaalexandrova@google.com</w:t>
        </w:r>
      </w:hyperlink>
      <w:r w:rsidRPr="009306D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6DD">
        <w:rPr>
          <w:rStyle w:val="a4"/>
          <w:rFonts w:ascii="Times New Roman" w:hAnsi="Times New Roman" w:cs="Times New Roman"/>
          <w:color w:val="5B9BD5"/>
          <w:sz w:val="24"/>
          <w:szCs w:val="24"/>
        </w:rPr>
        <w:t>Внимание</w:t>
      </w:r>
      <w:proofErr w:type="spellEnd"/>
      <w:r w:rsidRPr="009306DD">
        <w:rPr>
          <w:rStyle w:val="a4"/>
          <w:rFonts w:ascii="Times New Roman" w:hAnsi="Times New Roman" w:cs="Times New Roman"/>
          <w:color w:val="5B9BD5"/>
          <w:sz w:val="24"/>
          <w:szCs w:val="24"/>
          <w:lang w:val="en-US"/>
        </w:rPr>
        <w:t xml:space="preserve">! 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</w:rPr>
        <w:t>Просим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</w:rPr>
        <w:t>эту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06DD">
        <w:rPr>
          <w:rStyle w:val="a4"/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9306DD">
        <w:rPr>
          <w:rStyle w:val="a4"/>
          <w:rFonts w:ascii="Times New Roman" w:hAnsi="Times New Roman" w:cs="Times New Roman"/>
          <w:sz w:val="24"/>
          <w:szCs w:val="24"/>
          <w:lang w:val="en-US"/>
        </w:rPr>
        <w:t>!</w:t>
      </w:r>
    </w:p>
    <w:p w14:paraId="50318660" w14:textId="77777777" w:rsidR="00193B5E" w:rsidRPr="009306DD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6DD">
        <w:rPr>
          <w:rFonts w:ascii="Times New Roman" w:hAnsi="Times New Roman" w:cs="Times New Roman"/>
          <w:i/>
          <w:sz w:val="24"/>
          <w:szCs w:val="24"/>
        </w:rPr>
        <w:t>Ivan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06DD">
        <w:rPr>
          <w:rFonts w:ascii="Times New Roman" w:hAnsi="Times New Roman" w:cs="Times New Roman"/>
          <w:i/>
          <w:sz w:val="24"/>
          <w:szCs w:val="24"/>
        </w:rPr>
        <w:t>I</w:t>
      </w:r>
      <w:r w:rsidRPr="009306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306DD">
        <w:rPr>
          <w:rFonts w:ascii="Times New Roman" w:hAnsi="Times New Roman" w:cs="Times New Roman"/>
          <w:i/>
          <w:sz w:val="24"/>
          <w:szCs w:val="24"/>
        </w:rPr>
        <w:t>Ivanov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306DD">
        <w:rPr>
          <w:rFonts w:ascii="Times New Roman" w:hAnsi="Times New Roman" w:cs="Times New Roman"/>
          <w:sz w:val="24"/>
          <w:szCs w:val="24"/>
        </w:rPr>
        <w:t>Dr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06DD">
        <w:rPr>
          <w:rFonts w:ascii="Times New Roman" w:hAnsi="Times New Roman" w:cs="Times New Roman"/>
          <w:sz w:val="24"/>
          <w:szCs w:val="24"/>
        </w:rPr>
        <w:t>Sci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06DD">
        <w:rPr>
          <w:rFonts w:ascii="Times New Roman" w:hAnsi="Times New Roman" w:cs="Times New Roman"/>
          <w:sz w:val="24"/>
          <w:szCs w:val="24"/>
        </w:rPr>
        <w:t>in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6DD">
        <w:rPr>
          <w:rFonts w:ascii="Times New Roman" w:hAnsi="Times New Roman" w:cs="Times New Roman"/>
          <w:sz w:val="24"/>
          <w:szCs w:val="24"/>
        </w:rPr>
        <w:t>Philology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06DD">
        <w:rPr>
          <w:rFonts w:ascii="Times New Roman" w:hAnsi="Times New Roman" w:cs="Times New Roman"/>
          <w:sz w:val="24"/>
          <w:szCs w:val="24"/>
        </w:rPr>
        <w:t>Professor</w:t>
      </w:r>
      <w:r w:rsidRPr="009306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5" w:history="1">
        <w:r w:rsidRPr="00930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iiivanov@mail.ru</w:t>
        </w:r>
      </w:hyperlink>
    </w:p>
    <w:p w14:paraId="0D03B2EF" w14:textId="77777777" w:rsidR="00193B5E" w:rsidRPr="006719FC" w:rsidRDefault="00193B5E" w:rsidP="00235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B5E" w:rsidRPr="00671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6D93"/>
    <w:multiLevelType w:val="multilevel"/>
    <w:tmpl w:val="7482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6E"/>
    <w:rsid w:val="000009DD"/>
    <w:rsid w:val="0007393F"/>
    <w:rsid w:val="000D4FCC"/>
    <w:rsid w:val="00137AB5"/>
    <w:rsid w:val="00140A8D"/>
    <w:rsid w:val="00193B5E"/>
    <w:rsid w:val="002211D3"/>
    <w:rsid w:val="00235358"/>
    <w:rsid w:val="00251A8D"/>
    <w:rsid w:val="003C5362"/>
    <w:rsid w:val="003F0C9D"/>
    <w:rsid w:val="00512810"/>
    <w:rsid w:val="00567C13"/>
    <w:rsid w:val="00584BB9"/>
    <w:rsid w:val="005A0D60"/>
    <w:rsid w:val="0060770F"/>
    <w:rsid w:val="006719FC"/>
    <w:rsid w:val="006C23F9"/>
    <w:rsid w:val="007844D2"/>
    <w:rsid w:val="007C4502"/>
    <w:rsid w:val="007D0D3E"/>
    <w:rsid w:val="00844D71"/>
    <w:rsid w:val="009306DD"/>
    <w:rsid w:val="00A3110C"/>
    <w:rsid w:val="00AB6A88"/>
    <w:rsid w:val="00AE734D"/>
    <w:rsid w:val="00B1161A"/>
    <w:rsid w:val="00BB01A7"/>
    <w:rsid w:val="00BB68CE"/>
    <w:rsid w:val="00C4057C"/>
    <w:rsid w:val="00D83431"/>
    <w:rsid w:val="00DB3D6A"/>
    <w:rsid w:val="00E05FF6"/>
    <w:rsid w:val="00EA0E07"/>
    <w:rsid w:val="00EC0E90"/>
    <w:rsid w:val="00EC7B86"/>
    <w:rsid w:val="00F13AB8"/>
    <w:rsid w:val="00F40658"/>
    <w:rsid w:val="00F64C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  <w15:docId w15:val="{198A844E-CF91-4AC8-9963-285E6C7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ing.ru/" TargetMode="External"/><Relationship Id="rId13" Type="http://schemas.openxmlformats.org/officeDocument/2006/relationships/hyperlink" Target="http://www.ivanov.ru/articles/cogn_1234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it.net/ru/lc/" TargetMode="External"/><Relationship Id="rId12" Type="http://schemas.openxmlformats.org/officeDocument/2006/relationships/hyperlink" Target="http://www.historyinanutshell.com/englishliteratu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vanov.ru/articles/cogn_123456.pdf" TargetMode="External"/><Relationship Id="rId11" Type="http://schemas.openxmlformats.org/officeDocument/2006/relationships/hyperlink" Target="mailto:iiivanov@mail.ru" TargetMode="External"/><Relationship Id="rId5" Type="http://schemas.openxmlformats.org/officeDocument/2006/relationships/hyperlink" Target="http://www.udcsummary.info" TargetMode="External"/><Relationship Id="rId15" Type="http://schemas.openxmlformats.org/officeDocument/2006/relationships/hyperlink" Target="mailto:iiivanov@mail.ru" TargetMode="External"/><Relationship Id="rId10" Type="http://schemas.openxmlformats.org/officeDocument/2006/relationships/hyperlink" Target="mailto:aaalexandrova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nov.ru/articles/cogn_123456.pdf%20" TargetMode="External"/><Relationship Id="rId14" Type="http://schemas.openxmlformats.org/officeDocument/2006/relationships/hyperlink" Target="mailto:aaalexandrova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Наташа Прокофьева</cp:lastModifiedBy>
  <cp:revision>17</cp:revision>
  <dcterms:created xsi:type="dcterms:W3CDTF">2019-02-01T18:54:00Z</dcterms:created>
  <dcterms:modified xsi:type="dcterms:W3CDTF">2019-02-04T09:14:00Z</dcterms:modified>
</cp:coreProperties>
</file>